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B" w:rsidRDefault="00FD2DA0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2262505</wp:posOffset>
            </wp:positionH>
            <wp:positionV relativeFrom="paragraph">
              <wp:posOffset>-747395</wp:posOffset>
            </wp:positionV>
            <wp:extent cx="1343025" cy="134302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99B" w:rsidRDefault="0098799B">
      <w:pPr>
        <w:pStyle w:val="Default"/>
        <w:jc w:val="center"/>
        <w:rPr>
          <w:b/>
          <w:bCs/>
          <w:sz w:val="32"/>
          <w:szCs w:val="28"/>
        </w:rPr>
      </w:pPr>
    </w:p>
    <w:p w:rsidR="0098799B" w:rsidRDefault="0098799B">
      <w:pPr>
        <w:pStyle w:val="Default"/>
        <w:jc w:val="center"/>
        <w:rPr>
          <w:b/>
          <w:bCs/>
          <w:sz w:val="32"/>
          <w:szCs w:val="28"/>
        </w:rPr>
      </w:pPr>
    </w:p>
    <w:p w:rsidR="004B37AA" w:rsidRDefault="00FD2DA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Z okazji  Jubileuszu 20 -lecia </w:t>
      </w:r>
    </w:p>
    <w:p w:rsidR="004B37AA" w:rsidRDefault="00FD2DA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nadania szkole </w:t>
      </w:r>
    </w:p>
    <w:p w:rsidR="004B37AA" w:rsidRDefault="00FD2DA0" w:rsidP="004B37AA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imienia  Jana Pawła II</w:t>
      </w:r>
      <w:r w:rsidR="004B37A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zapraszamy do udziału </w:t>
      </w:r>
    </w:p>
    <w:p w:rsidR="0098799B" w:rsidRPr="004B37AA" w:rsidRDefault="00FD2DA0" w:rsidP="004B37AA">
      <w:pPr>
        <w:pStyle w:val="Default"/>
        <w:jc w:val="center"/>
      </w:pPr>
      <w:r>
        <w:rPr>
          <w:b/>
          <w:bCs/>
          <w:sz w:val="30"/>
          <w:szCs w:val="30"/>
        </w:rPr>
        <w:t xml:space="preserve">w </w:t>
      </w:r>
    </w:p>
    <w:p w:rsidR="004B37AA" w:rsidRDefault="00FD2DA0" w:rsidP="004B37AA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Gminnym konkursie plastycznym o św. Janie Pawle II</w:t>
      </w:r>
    </w:p>
    <w:p w:rsidR="004B37AA" w:rsidRDefault="004B37AA" w:rsidP="004B37AA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pod</w:t>
      </w:r>
      <w:r w:rsidR="00FD2DA0">
        <w:rPr>
          <w:b/>
          <w:bCs/>
          <w:sz w:val="32"/>
          <w:szCs w:val="28"/>
        </w:rPr>
        <w:t xml:space="preserve"> hasłem:</w:t>
      </w:r>
    </w:p>
    <w:p w:rsidR="004B37AA" w:rsidRDefault="004B37AA" w:rsidP="004B37AA">
      <w:pPr>
        <w:pStyle w:val="Default"/>
        <w:jc w:val="center"/>
        <w:rPr>
          <w:b/>
          <w:bCs/>
          <w:sz w:val="32"/>
          <w:szCs w:val="28"/>
        </w:rPr>
      </w:pPr>
    </w:p>
    <w:p w:rsidR="0098799B" w:rsidRPr="004B37AA" w:rsidRDefault="00FD2DA0" w:rsidP="004B37AA">
      <w:pPr>
        <w:pStyle w:val="Default"/>
        <w:jc w:val="center"/>
        <w:rPr>
          <w:sz w:val="40"/>
          <w:szCs w:val="40"/>
        </w:rPr>
      </w:pPr>
      <w:r w:rsidRPr="004B37AA">
        <w:rPr>
          <w:b/>
          <w:bCs/>
          <w:sz w:val="40"/>
          <w:szCs w:val="40"/>
        </w:rPr>
        <w:t xml:space="preserve"> </w:t>
      </w:r>
      <w:r w:rsidRPr="004B37AA">
        <w:rPr>
          <w:b/>
          <w:bCs/>
          <w:i/>
          <w:color w:val="002060"/>
          <w:sz w:val="40"/>
          <w:szCs w:val="40"/>
        </w:rPr>
        <w:t>,,Miejsca, które ukochał św. Jan Paweł II”</w:t>
      </w:r>
    </w:p>
    <w:p w:rsidR="0098799B" w:rsidRDefault="0098799B" w:rsidP="004B37AA">
      <w:pPr>
        <w:pStyle w:val="Default"/>
        <w:jc w:val="center"/>
        <w:rPr>
          <w:sz w:val="32"/>
          <w:szCs w:val="28"/>
        </w:rPr>
      </w:pPr>
    </w:p>
    <w:p w:rsidR="0098799B" w:rsidRDefault="0098799B" w:rsidP="004B37AA">
      <w:pPr>
        <w:pStyle w:val="Default"/>
        <w:jc w:val="both"/>
        <w:rPr>
          <w:b/>
          <w:bCs/>
          <w:sz w:val="28"/>
          <w:szCs w:val="28"/>
        </w:rPr>
      </w:pPr>
    </w:p>
    <w:p w:rsidR="0098799B" w:rsidRDefault="00FD2DA0" w:rsidP="004B37AA">
      <w:pPr>
        <w:pStyle w:val="Default"/>
        <w:jc w:val="both"/>
      </w:pPr>
      <w:r>
        <w:rPr>
          <w:b/>
          <w:bCs/>
        </w:rPr>
        <w:t xml:space="preserve">Organizatorzy: Zespół Oświatowy im. </w:t>
      </w:r>
      <w:r>
        <w:rPr>
          <w:b/>
          <w:bCs/>
        </w:rPr>
        <w:t>Jana Pawła II w Stoku Lackim</w:t>
      </w:r>
    </w:p>
    <w:p w:rsidR="0098799B" w:rsidRDefault="0098799B" w:rsidP="004B37AA">
      <w:pPr>
        <w:pStyle w:val="Default"/>
        <w:jc w:val="both"/>
      </w:pPr>
    </w:p>
    <w:p w:rsidR="0098799B" w:rsidRDefault="00FD2DA0" w:rsidP="004B37AA">
      <w:pPr>
        <w:pStyle w:val="Default"/>
        <w:numPr>
          <w:ilvl w:val="0"/>
          <w:numId w:val="15"/>
        </w:numPr>
        <w:spacing w:after="56"/>
        <w:ind w:left="709" w:hanging="283"/>
        <w:jc w:val="both"/>
      </w:pPr>
      <w:r>
        <w:t>Martyna Ostojska</w:t>
      </w:r>
    </w:p>
    <w:p w:rsidR="0098799B" w:rsidRDefault="00FD2DA0" w:rsidP="004B37AA">
      <w:pPr>
        <w:pStyle w:val="Default"/>
        <w:numPr>
          <w:ilvl w:val="0"/>
          <w:numId w:val="15"/>
        </w:numPr>
        <w:spacing w:after="56"/>
        <w:ind w:left="709" w:hanging="283"/>
        <w:jc w:val="both"/>
      </w:pPr>
      <w:r>
        <w:t>Ewelina Dudzińska</w:t>
      </w:r>
    </w:p>
    <w:p w:rsidR="0098799B" w:rsidRDefault="00FD2DA0" w:rsidP="004B37AA">
      <w:pPr>
        <w:pStyle w:val="Default"/>
        <w:numPr>
          <w:ilvl w:val="0"/>
          <w:numId w:val="15"/>
        </w:numPr>
        <w:spacing w:after="56"/>
        <w:ind w:left="709" w:hanging="283"/>
        <w:jc w:val="both"/>
      </w:pPr>
      <w:r>
        <w:t>Natalia Moskwiak-Księżopolska</w:t>
      </w:r>
    </w:p>
    <w:p w:rsidR="0098799B" w:rsidRDefault="00FD2DA0" w:rsidP="004B37AA">
      <w:pPr>
        <w:pStyle w:val="Default"/>
        <w:numPr>
          <w:ilvl w:val="0"/>
          <w:numId w:val="15"/>
        </w:numPr>
        <w:spacing w:after="56"/>
        <w:ind w:left="709" w:hanging="283"/>
        <w:jc w:val="both"/>
      </w:pPr>
      <w:r>
        <w:t>Iwona Chojecka</w:t>
      </w:r>
    </w:p>
    <w:p w:rsidR="0098799B" w:rsidRDefault="0098799B" w:rsidP="004B37AA">
      <w:pPr>
        <w:pStyle w:val="Default"/>
        <w:spacing w:after="56"/>
        <w:ind w:left="720"/>
        <w:jc w:val="both"/>
      </w:pPr>
    </w:p>
    <w:p w:rsidR="0098799B" w:rsidRDefault="00FD2DA0" w:rsidP="004B37AA">
      <w:pPr>
        <w:pStyle w:val="Default"/>
        <w:jc w:val="both"/>
        <w:rPr>
          <w:b/>
          <w:bCs/>
        </w:rPr>
      </w:pPr>
      <w:r>
        <w:rPr>
          <w:b/>
          <w:bCs/>
        </w:rPr>
        <w:t>Cele konkursu: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Przybliżenie uczniom postaci św. Jana Pawła II;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Rozbudzenie wyobraźni i kreatywności oraz umiejętności twórczej dzieci i młodzieży</w:t>
      </w:r>
      <w:r w:rsidRPr="004B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szkolnej;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Promocja młodych talentów plastycznych i artystycznych;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Zagospodarowanie dzieciom i młodzieży wolnego czasu;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hAnsi="Times New Roman" w:cs="Times New Roman"/>
          <w:sz w:val="24"/>
          <w:szCs w:val="24"/>
        </w:rPr>
        <w:t xml:space="preserve">Rozwijanie kreatywności, uzdolnień plastycznych, wrażliwości artystycznej i twórczej inwencji, 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hAnsi="Times New Roman" w:cs="Times New Roman"/>
          <w:sz w:val="24"/>
          <w:szCs w:val="24"/>
        </w:rPr>
        <w:t xml:space="preserve">Wzmacnianie wiary we własne możliwości, </w:t>
      </w:r>
    </w:p>
    <w:p w:rsidR="0098799B" w:rsidRPr="004B37AA" w:rsidRDefault="00FD2DA0" w:rsidP="004B37AA">
      <w:pPr>
        <w:pStyle w:val="Akapitzlist"/>
        <w:numPr>
          <w:ilvl w:val="0"/>
          <w:numId w:val="14"/>
        </w:numPr>
        <w:shd w:val="clear" w:color="auto" w:fill="FFFFFF"/>
        <w:spacing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B37AA">
        <w:rPr>
          <w:rFonts w:ascii="Times New Roman" w:hAnsi="Times New Roman" w:cs="Times New Roman"/>
          <w:sz w:val="24"/>
          <w:szCs w:val="24"/>
        </w:rPr>
        <w:t xml:space="preserve">Budzenie zainteresowania różnymi technikami plastycznymi. </w:t>
      </w:r>
    </w:p>
    <w:p w:rsidR="0098799B" w:rsidRDefault="0098799B" w:rsidP="004B37AA">
      <w:pPr>
        <w:pStyle w:val="Default"/>
        <w:jc w:val="both"/>
      </w:pPr>
    </w:p>
    <w:p w:rsidR="0098799B" w:rsidRDefault="00FD2DA0" w:rsidP="004B37AA">
      <w:pPr>
        <w:pStyle w:val="Default"/>
        <w:jc w:val="both"/>
        <w:rPr>
          <w:b/>
          <w:bCs/>
        </w:rPr>
      </w:pPr>
      <w:r>
        <w:rPr>
          <w:b/>
          <w:bCs/>
        </w:rPr>
        <w:t>Zasady:</w:t>
      </w:r>
    </w:p>
    <w:p w:rsidR="0098799B" w:rsidRPr="004B37AA" w:rsidRDefault="00FD2DA0" w:rsidP="004B37AA">
      <w:pPr>
        <w:pStyle w:val="Akapitzlist"/>
        <w:numPr>
          <w:ilvl w:val="0"/>
          <w:numId w:val="13"/>
        </w:numPr>
        <w:shd w:val="clear" w:color="auto" w:fill="FFFFFF"/>
        <w:spacing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dla uczniów klas I-VIII </w:t>
      </w:r>
      <w:r w:rsid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szkół podstawowych, z terenu </w:t>
      </w:r>
      <w:r w:rsidRP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Siedlce;</w:t>
      </w:r>
    </w:p>
    <w:p w:rsidR="0098799B" w:rsidRPr="004B37AA" w:rsidRDefault="00FD2DA0" w:rsidP="004B37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 A3 lub A4, technika dowolna;</w:t>
      </w:r>
    </w:p>
    <w:p w:rsidR="0098799B" w:rsidRPr="004B37AA" w:rsidRDefault="00FD2DA0" w:rsidP="004B37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 dwóch kategoriach wiekowych:</w:t>
      </w:r>
      <w:r w:rsidRP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klas I- III oraz IV-VIII</w:t>
      </w:r>
    </w:p>
    <w:p w:rsidR="0098799B" w:rsidRPr="004B37AA" w:rsidRDefault="00FD2DA0" w:rsidP="004B37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A">
        <w:rPr>
          <w:rFonts w:ascii="Times New Roman" w:hAnsi="Times New Roman" w:cs="Times New Roman"/>
          <w:sz w:val="24"/>
          <w:szCs w:val="24"/>
        </w:rPr>
        <w:t xml:space="preserve">Każdy uczestnik może zgłosić maksymalnie jedną pracę. </w:t>
      </w:r>
    </w:p>
    <w:p w:rsidR="0098799B" w:rsidRPr="004B37AA" w:rsidRDefault="00FD2DA0" w:rsidP="004B37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A">
        <w:rPr>
          <w:rFonts w:ascii="Times New Roman" w:hAnsi="Times New Roman" w:cs="Times New Roman"/>
          <w:sz w:val="24"/>
          <w:szCs w:val="24"/>
        </w:rPr>
        <w:t>Prace należy dostarczyć w terminie do 10.05.2024 r. do Zespołu Oświatowego</w:t>
      </w:r>
    </w:p>
    <w:p w:rsidR="0098799B" w:rsidRPr="004B37AA" w:rsidRDefault="00FD2DA0" w:rsidP="004B37A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A">
        <w:rPr>
          <w:rFonts w:ascii="Times New Roman" w:hAnsi="Times New Roman" w:cs="Times New Roman"/>
          <w:sz w:val="24"/>
          <w:szCs w:val="24"/>
        </w:rPr>
        <w:t>im. Jana Pawła II w Stoku Lackim ul. Siedlecka 135</w:t>
      </w:r>
    </w:p>
    <w:p w:rsidR="0098799B" w:rsidRDefault="00FD2DA0" w:rsidP="004B37AA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Prace zgłoszone na konkurs muszą być pr</w:t>
      </w:r>
      <w:r>
        <w:rPr>
          <w:rFonts w:ascii="Times New Roman" w:hAnsi="Times New Roman" w:cs="Times New Roman"/>
          <w:sz w:val="24"/>
          <w:szCs w:val="24"/>
        </w:rPr>
        <w:t xml:space="preserve">acami własnymi, nigdzie wcześniej niepublikowanymi, nieprzedstawianymi na innych konkursach. </w:t>
      </w:r>
    </w:p>
    <w:p w:rsidR="0098799B" w:rsidRDefault="00FD2DA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Każdy uczestnik konkursu powinien opatrzyć pracę swoimi danymi: imię i nazwisko, klasa oraz nazwa placówki. Karteczka z danymi powinna być przyklejona na odwrocie</w:t>
      </w:r>
      <w:r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98799B" w:rsidRPr="004B37AA" w:rsidRDefault="00FD2DA0" w:rsidP="004B37AA">
      <w:pPr>
        <w:numPr>
          <w:ilvl w:val="0"/>
          <w:numId w:val="7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Prace niepodpisane, anonimowe nie będą zakwalifikowane do konkursu. </w:t>
      </w:r>
    </w:p>
    <w:p w:rsidR="0098799B" w:rsidRDefault="00FD2DA0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konkursu:</w:t>
      </w:r>
    </w:p>
    <w:p w:rsidR="0098799B" w:rsidRDefault="00FD2DA0">
      <w:pPr>
        <w:shd w:val="clear" w:color="auto" w:fill="FFFFFF"/>
        <w:spacing w:beforeAutospacing="1" w:afterAutospacing="1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wykonują prace plastyczne w formie lapbooka.</w:t>
      </w:r>
    </w:p>
    <w:p w:rsidR="0098799B" w:rsidRDefault="00FD2DA0" w:rsidP="004B37AA">
      <w:pPr>
        <w:shd w:val="clear" w:color="auto" w:fill="FFFFFF"/>
        <w:spacing w:beforeAutospacing="1" w:afterAutospacing="1" w:line="42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Lapbook to forma kreatywnego zaprezentowania informacji na dany temat. Przeważnie teczka, większa kartka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składania, w której w formie rysunków, wykresów, otwieranych okienek oraz ruchomych elementów przekazuje się wybrane treści. Ma tę przewagę nad klasycznym słowem pisanym, że wzbudza ciekawość i motywuje dziecko do odkrywania ukrytych ciekawo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stek, a także do ich gromadzenia. Lapbook powinien zawierać (działy, kieszonki, okienka lub inne zbiory), w których będą zawarte dodatkowe informacje.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prac będzie brana pod uwagę przede wszystkim zgodność pracy </w:t>
      </w:r>
      <w:r w:rsid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tematem konkursu, samodzielność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pomysłowość i estetyka wykonania;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nie więcej niż jedną pracę;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niezgodnie z założeniami regulaminu nie podlegają ocenie;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będą tylko prace indywidualne, prace zbiorowe lub uszkodzone (prośba </w:t>
      </w:r>
      <w:r w:rsid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ieczenie przesyłki) nie będą oceniane;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zgłoszona do konkursu praca plastyczna powinna na odwrocie zawierać następujące informacje: – imię i nazwisko autora, – klasa, pełna nazwa szkoły, imię </w:t>
      </w:r>
      <w:r w:rsidR="004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nauczyciela – opiekuna, – oświadczenie rodzica/o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prawnego ucznia (zgoda na udział dziecka w konkursie oraz na przetwarzanie danych osobowych);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przez jury powołane przez organizatorów;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niezgodnie z założeniami regulaminu nie podlegają ocenie;</w:t>
      </w:r>
    </w:p>
    <w:p w:rsidR="0098799B" w:rsidRDefault="00FD2DA0" w:rsidP="004B37AA">
      <w:pPr>
        <w:numPr>
          <w:ilvl w:val="0"/>
          <w:numId w:val="8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będą zwrac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ane, mogą być przez organizatora popularyzowane, eksponowane na szkolnej wystawie.</w:t>
      </w:r>
    </w:p>
    <w:p w:rsidR="0098799B" w:rsidRPr="004B37AA" w:rsidRDefault="00FD2DA0" w:rsidP="004B37AA">
      <w:pPr>
        <w:shd w:val="clear" w:color="auto" w:fill="FFFFFF"/>
        <w:spacing w:beforeAutospacing="1" w:afterAutospacing="1"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przysłać (lub osobiście dostarczyć) na adres: Zespołu Oświatowego im. Jana Pawła II w Stoku Lackim ul. Siedlecka 135  z dopiskiem </w:t>
      </w:r>
      <w:r w:rsidRPr="004B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PLASTYCZNY – „Miejsca,</w:t>
      </w:r>
      <w:r w:rsidRPr="004B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 ukochał św. Jan Paweł II”</w:t>
      </w:r>
    </w:p>
    <w:p w:rsidR="0098799B" w:rsidRDefault="00FD2DA0" w:rsidP="004B37AA">
      <w:pPr>
        <w:shd w:val="clear" w:color="auto" w:fill="FFFFFF"/>
        <w:spacing w:beforeAutospacing="1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dostarczania prac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10 maja 2024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8799B" w:rsidRDefault="00FD2DA0" w:rsidP="004B37AA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sekretariacie Zespołu Oświatowego im. Jana Pawła II w Stoku Lackim</w:t>
      </w:r>
    </w:p>
    <w:p w:rsidR="0098799B" w:rsidRDefault="00FD2DA0" w:rsidP="004B37AA">
      <w:pPr>
        <w:numPr>
          <w:ilvl w:val="0"/>
          <w:numId w:val="9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poczty (decyduje data stempla pocztowego).</w:t>
      </w:r>
    </w:p>
    <w:p w:rsidR="0098799B" w:rsidRDefault="0098799B" w:rsidP="004B37AA">
      <w:pPr>
        <w:pStyle w:val="Default"/>
        <w:jc w:val="both"/>
        <w:rPr>
          <w:b/>
          <w:bCs/>
        </w:rPr>
      </w:pPr>
    </w:p>
    <w:p w:rsidR="004B37AA" w:rsidRDefault="004B37AA" w:rsidP="004B37AA">
      <w:pPr>
        <w:pStyle w:val="Default"/>
        <w:jc w:val="both"/>
        <w:rPr>
          <w:b/>
          <w:bCs/>
        </w:rPr>
      </w:pPr>
    </w:p>
    <w:p w:rsidR="004B37AA" w:rsidRDefault="004B37AA" w:rsidP="004B37AA">
      <w:pPr>
        <w:pStyle w:val="Default"/>
        <w:jc w:val="both"/>
        <w:rPr>
          <w:b/>
          <w:bCs/>
        </w:rPr>
      </w:pPr>
    </w:p>
    <w:p w:rsidR="004B37AA" w:rsidRDefault="004B37AA" w:rsidP="004B37AA">
      <w:pPr>
        <w:pStyle w:val="Default"/>
        <w:jc w:val="both"/>
        <w:rPr>
          <w:b/>
          <w:bCs/>
        </w:rPr>
      </w:pPr>
    </w:p>
    <w:p w:rsidR="0098799B" w:rsidRDefault="00FD2DA0" w:rsidP="004B37AA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Ocena prac konkursowych:</w:t>
      </w:r>
    </w:p>
    <w:p w:rsidR="0098799B" w:rsidRDefault="0098799B" w:rsidP="004B37AA">
      <w:pPr>
        <w:pStyle w:val="Default"/>
        <w:jc w:val="both"/>
      </w:pPr>
    </w:p>
    <w:p w:rsidR="0098799B" w:rsidRDefault="00FD2DA0" w:rsidP="004B37AA">
      <w:pPr>
        <w:pStyle w:val="Default"/>
        <w:spacing w:after="36"/>
        <w:jc w:val="both"/>
      </w:pPr>
      <w:r>
        <w:t xml:space="preserve">Komisja konkursowa, powołana przez organizatorów, rozstrzygnie konkurs wyłaniając laureatów. </w:t>
      </w:r>
    </w:p>
    <w:p w:rsidR="0098799B" w:rsidRDefault="00FD2DA0" w:rsidP="004B37AA">
      <w:pPr>
        <w:pStyle w:val="Default"/>
        <w:spacing w:after="36"/>
        <w:jc w:val="both"/>
      </w:pPr>
      <w:r>
        <w:t xml:space="preserve">Kryteria oceny ustalone zostają w następujący sposób: </w:t>
      </w:r>
    </w:p>
    <w:p w:rsidR="0098799B" w:rsidRDefault="00FD2DA0" w:rsidP="004B37AA">
      <w:pPr>
        <w:pStyle w:val="Default"/>
        <w:numPr>
          <w:ilvl w:val="0"/>
          <w:numId w:val="2"/>
        </w:numPr>
        <w:spacing w:after="36"/>
        <w:jc w:val="both"/>
      </w:pPr>
      <w:r>
        <w:t xml:space="preserve">zgodność z tematem, </w:t>
      </w:r>
    </w:p>
    <w:p w:rsidR="0098799B" w:rsidRDefault="00FD2DA0" w:rsidP="004B37AA">
      <w:pPr>
        <w:pStyle w:val="Default"/>
        <w:numPr>
          <w:ilvl w:val="0"/>
          <w:numId w:val="2"/>
        </w:numPr>
        <w:spacing w:after="36"/>
        <w:jc w:val="both"/>
      </w:pPr>
      <w:r>
        <w:t xml:space="preserve">jakość wykonania, </w:t>
      </w:r>
    </w:p>
    <w:p w:rsidR="0098799B" w:rsidRDefault="00FD2DA0" w:rsidP="004B37AA">
      <w:pPr>
        <w:pStyle w:val="Default"/>
        <w:numPr>
          <w:ilvl w:val="0"/>
          <w:numId w:val="2"/>
        </w:numPr>
        <w:jc w:val="both"/>
      </w:pPr>
      <w:r>
        <w:t xml:space="preserve">oryginalność. </w:t>
      </w:r>
    </w:p>
    <w:p w:rsidR="0098799B" w:rsidRDefault="0098799B" w:rsidP="004B37AA">
      <w:pPr>
        <w:pStyle w:val="Default"/>
        <w:jc w:val="both"/>
      </w:pPr>
    </w:p>
    <w:p w:rsidR="0098799B" w:rsidRDefault="00FD2DA0" w:rsidP="004B37AA">
      <w:pPr>
        <w:pStyle w:val="Default"/>
        <w:jc w:val="both"/>
      </w:pPr>
      <w:r>
        <w:rPr>
          <w:b/>
          <w:bCs/>
        </w:rPr>
        <w:t>Nagrody:</w:t>
      </w:r>
    </w:p>
    <w:p w:rsidR="0098799B" w:rsidRDefault="00FD2DA0" w:rsidP="004B37AA">
      <w:pPr>
        <w:pStyle w:val="Default"/>
        <w:numPr>
          <w:ilvl w:val="0"/>
          <w:numId w:val="4"/>
        </w:numPr>
        <w:spacing w:after="36"/>
        <w:jc w:val="both"/>
      </w:pPr>
      <w:r>
        <w:t xml:space="preserve">Lista nagrodzonych osób zostanie opublikowana na stronie internetowej i fb Zespołu Oświatowego im. Jana Pawła II w Stoku Lackim wraz z fotografiami prac. </w:t>
      </w:r>
    </w:p>
    <w:p w:rsidR="0098799B" w:rsidRDefault="00FD2DA0" w:rsidP="004B37AA">
      <w:pPr>
        <w:pStyle w:val="Default"/>
        <w:numPr>
          <w:ilvl w:val="0"/>
          <w:numId w:val="4"/>
        </w:numPr>
        <w:jc w:val="both"/>
      </w:pPr>
      <w:r>
        <w:t xml:space="preserve">Osoby nagrodzone oraz wyróżnione zostaną powiadomione o wynikach konkursu </w:t>
      </w:r>
      <w:r w:rsidR="004B37AA">
        <w:t xml:space="preserve">              </w:t>
      </w:r>
      <w:r>
        <w:t>w terminie do 15.05.2024 r.</w:t>
      </w:r>
      <w:r>
        <w:t xml:space="preserve"> </w:t>
      </w:r>
    </w:p>
    <w:p w:rsidR="0098799B" w:rsidRDefault="00FD2DA0" w:rsidP="004B37AA">
      <w:pPr>
        <w:pStyle w:val="Default"/>
        <w:numPr>
          <w:ilvl w:val="0"/>
          <w:numId w:val="4"/>
        </w:numPr>
        <w:spacing w:after="36"/>
        <w:jc w:val="both"/>
      </w:pPr>
      <w:r>
        <w:t xml:space="preserve">Nagrody główne i dodatkowe: </w:t>
      </w:r>
    </w:p>
    <w:p w:rsidR="0098799B" w:rsidRDefault="00FD2DA0" w:rsidP="004B37AA">
      <w:pPr>
        <w:pStyle w:val="Default"/>
        <w:numPr>
          <w:ilvl w:val="0"/>
          <w:numId w:val="5"/>
        </w:numPr>
        <w:spacing w:after="55"/>
        <w:jc w:val="both"/>
      </w:pPr>
      <w:r>
        <w:t>organizatorzy przyznają po trzy nagrody główne w dwóch kategoriach wiekowych</w:t>
      </w:r>
    </w:p>
    <w:p w:rsidR="0098799B" w:rsidRDefault="00FD2DA0" w:rsidP="004B37AA">
      <w:pPr>
        <w:pStyle w:val="Default"/>
        <w:numPr>
          <w:ilvl w:val="1"/>
          <w:numId w:val="5"/>
        </w:numPr>
        <w:spacing w:after="55"/>
        <w:jc w:val="both"/>
      </w:pPr>
      <w:r>
        <w:t>klasy I-III</w:t>
      </w:r>
    </w:p>
    <w:p w:rsidR="0098799B" w:rsidRDefault="00FD2DA0" w:rsidP="004B37AA">
      <w:pPr>
        <w:pStyle w:val="Default"/>
        <w:numPr>
          <w:ilvl w:val="1"/>
          <w:numId w:val="5"/>
        </w:numPr>
        <w:spacing w:after="55"/>
        <w:jc w:val="both"/>
      </w:pPr>
      <w:r>
        <w:t>klasy IV-VIII</w:t>
      </w:r>
    </w:p>
    <w:p w:rsidR="0098799B" w:rsidRDefault="00FD2DA0" w:rsidP="004B37AA">
      <w:pPr>
        <w:pStyle w:val="Default"/>
        <w:numPr>
          <w:ilvl w:val="0"/>
          <w:numId w:val="5"/>
        </w:numPr>
        <w:spacing w:after="55"/>
        <w:jc w:val="both"/>
      </w:pPr>
      <w:r>
        <w:t xml:space="preserve">organizatorzy zastrzegają sobie prawo wręczenia wyróżnień w przypadku wysokiego poziomu artystycznego konkursu. </w:t>
      </w:r>
    </w:p>
    <w:p w:rsidR="0098799B" w:rsidRDefault="00FD2DA0" w:rsidP="004B37AA">
      <w:pPr>
        <w:pStyle w:val="Default"/>
        <w:numPr>
          <w:ilvl w:val="0"/>
          <w:numId w:val="4"/>
        </w:numPr>
        <w:jc w:val="both"/>
      </w:pPr>
      <w:r>
        <w:t xml:space="preserve">Rozdanie </w:t>
      </w:r>
      <w:r>
        <w:t xml:space="preserve">nagród będzie miało miejsce w trakcie apelu szkolnego związanego </w:t>
      </w:r>
      <w:r w:rsidR="004B37AA">
        <w:t xml:space="preserve">                      </w:t>
      </w:r>
      <w:r>
        <w:t>z obchodami rocznicy urodzin Jana Pawła II dnia 21.05.2024r. o godz.11.30</w:t>
      </w:r>
    </w:p>
    <w:p w:rsidR="0098799B" w:rsidRDefault="0098799B" w:rsidP="004B37AA">
      <w:pPr>
        <w:pStyle w:val="Default"/>
        <w:jc w:val="both"/>
      </w:pPr>
    </w:p>
    <w:p w:rsidR="0098799B" w:rsidRDefault="00FD2DA0" w:rsidP="004B37AA">
      <w:pPr>
        <w:pStyle w:val="Default"/>
        <w:jc w:val="both"/>
      </w:pPr>
      <w:r>
        <w:rPr>
          <w:b/>
          <w:bCs/>
        </w:rPr>
        <w:t xml:space="preserve">Postanowienia końcowe </w:t>
      </w:r>
    </w:p>
    <w:p w:rsidR="0098799B" w:rsidRDefault="00FD2DA0" w:rsidP="004B37AA">
      <w:pPr>
        <w:pStyle w:val="Default"/>
        <w:numPr>
          <w:ilvl w:val="0"/>
          <w:numId w:val="3"/>
        </w:numPr>
        <w:spacing w:after="36"/>
        <w:jc w:val="both"/>
      </w:pPr>
      <w:r>
        <w:t xml:space="preserve">Zgłoszenie pracy na konkurs jest równoznaczne z akceptacją treści niniejszego regulaminu. </w:t>
      </w:r>
    </w:p>
    <w:p w:rsidR="0098799B" w:rsidRDefault="00FD2DA0" w:rsidP="004B37AA">
      <w:pPr>
        <w:pStyle w:val="Default"/>
        <w:numPr>
          <w:ilvl w:val="0"/>
          <w:numId w:val="3"/>
        </w:numPr>
        <w:spacing w:after="36"/>
        <w:jc w:val="both"/>
      </w:pPr>
      <w:r>
        <w:t xml:space="preserve">Prace nie spełniające zasad uczestnictwa nie będą brane pod uwagę przez Komisję Konkursową. </w:t>
      </w:r>
    </w:p>
    <w:p w:rsidR="0098799B" w:rsidRDefault="00FD2DA0" w:rsidP="004B37AA">
      <w:pPr>
        <w:pStyle w:val="Default"/>
        <w:numPr>
          <w:ilvl w:val="0"/>
          <w:numId w:val="3"/>
        </w:numPr>
        <w:spacing w:after="36"/>
        <w:jc w:val="both"/>
      </w:pPr>
      <w:r>
        <w:t xml:space="preserve">Decyzja Komisji konkursowej jest ostateczna i nie przysługuje od niej odwołanie. </w:t>
      </w:r>
    </w:p>
    <w:p w:rsidR="0098799B" w:rsidRDefault="00FD2DA0" w:rsidP="004B37AA">
      <w:pPr>
        <w:pStyle w:val="Default"/>
        <w:numPr>
          <w:ilvl w:val="0"/>
          <w:numId w:val="3"/>
        </w:numPr>
        <w:spacing w:after="36"/>
        <w:jc w:val="both"/>
      </w:pPr>
      <w:r>
        <w:t>Uczestnicy Konkursu (ich przedstawiciele ustawowi) wyrażają zgodę na przetwarzani</w:t>
      </w:r>
      <w:r>
        <w:t>e danych osobowych do celów przeprowadzenia zgodnie</w:t>
      </w:r>
      <w:r>
        <w:br/>
        <w:t xml:space="preserve">z przepisami Ustawy z dnia 10 maja 2018 r. o ochronie danych osobowych (t.j. Dz. U. z 2019 r. poz. 1781). </w:t>
      </w:r>
    </w:p>
    <w:sectPr w:rsidR="0098799B" w:rsidSect="0098799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A0" w:rsidRDefault="00FD2DA0" w:rsidP="004B37AA">
      <w:pPr>
        <w:spacing w:after="0" w:line="240" w:lineRule="auto"/>
      </w:pPr>
      <w:r>
        <w:separator/>
      </w:r>
    </w:p>
  </w:endnote>
  <w:endnote w:type="continuationSeparator" w:id="1">
    <w:p w:rsidR="00FD2DA0" w:rsidRDefault="00FD2DA0" w:rsidP="004B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8844"/>
      <w:docPartObj>
        <w:docPartGallery w:val="Page Numbers (Bottom of Page)"/>
        <w:docPartUnique/>
      </w:docPartObj>
    </w:sdtPr>
    <w:sdtContent>
      <w:p w:rsidR="004B37AA" w:rsidRDefault="004B37A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B37AA" w:rsidRDefault="004B37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A0" w:rsidRDefault="00FD2DA0" w:rsidP="004B37AA">
      <w:pPr>
        <w:spacing w:after="0" w:line="240" w:lineRule="auto"/>
      </w:pPr>
      <w:r>
        <w:separator/>
      </w:r>
    </w:p>
  </w:footnote>
  <w:footnote w:type="continuationSeparator" w:id="1">
    <w:p w:rsidR="00FD2DA0" w:rsidRDefault="00FD2DA0" w:rsidP="004B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B02"/>
    <w:multiLevelType w:val="hybridMultilevel"/>
    <w:tmpl w:val="A22050DA"/>
    <w:lvl w:ilvl="0" w:tplc="37703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E5B47"/>
    <w:multiLevelType w:val="multilevel"/>
    <w:tmpl w:val="D3E0BFA6"/>
    <w:lvl w:ilvl="0">
      <w:start w:val="1"/>
      <w:numFmt w:val="decimal"/>
      <w:lvlText w:val="%1."/>
      <w:lvlJc w:val="left"/>
      <w:pPr>
        <w:tabs>
          <w:tab w:val="num" w:pos="0"/>
        </w:tabs>
        <w:ind w:left="800" w:hanging="4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CF5FE7"/>
    <w:multiLevelType w:val="multilevel"/>
    <w:tmpl w:val="E4FC1A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F812C2"/>
    <w:multiLevelType w:val="multilevel"/>
    <w:tmpl w:val="8EF0F06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2BC51FE"/>
    <w:multiLevelType w:val="multilevel"/>
    <w:tmpl w:val="64823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CE32E76"/>
    <w:multiLevelType w:val="multilevel"/>
    <w:tmpl w:val="3FDA185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5890FAB"/>
    <w:multiLevelType w:val="hybridMultilevel"/>
    <w:tmpl w:val="8BBC4AD4"/>
    <w:lvl w:ilvl="0" w:tplc="37703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C260B3"/>
    <w:multiLevelType w:val="multilevel"/>
    <w:tmpl w:val="34E813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826D35"/>
    <w:multiLevelType w:val="multilevel"/>
    <w:tmpl w:val="A0EAE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4FA1086"/>
    <w:multiLevelType w:val="hybridMultilevel"/>
    <w:tmpl w:val="2D2A229C"/>
    <w:lvl w:ilvl="0" w:tplc="37703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24B06"/>
    <w:multiLevelType w:val="hybridMultilevel"/>
    <w:tmpl w:val="BACA5126"/>
    <w:lvl w:ilvl="0" w:tplc="3770300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E8256D"/>
    <w:multiLevelType w:val="multilevel"/>
    <w:tmpl w:val="E272D1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DD5524F"/>
    <w:multiLevelType w:val="multilevel"/>
    <w:tmpl w:val="E6A84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7D726236"/>
    <w:multiLevelType w:val="multilevel"/>
    <w:tmpl w:val="DC36A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DC11894"/>
    <w:multiLevelType w:val="hybridMultilevel"/>
    <w:tmpl w:val="3140AEFE"/>
    <w:lvl w:ilvl="0" w:tplc="37703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9B"/>
    <w:rsid w:val="004B37AA"/>
    <w:rsid w:val="0098799B"/>
    <w:rsid w:val="00F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745A"/>
    <w:rPr>
      <w:b/>
      <w:bCs/>
    </w:rPr>
  </w:style>
  <w:style w:type="paragraph" w:styleId="Nagwek">
    <w:name w:val="header"/>
    <w:basedOn w:val="Normalny"/>
    <w:next w:val="Tekstpodstawowy"/>
    <w:qFormat/>
    <w:rsid w:val="009879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799B"/>
    <w:pPr>
      <w:spacing w:after="140" w:line="276" w:lineRule="auto"/>
    </w:pPr>
  </w:style>
  <w:style w:type="paragraph" w:styleId="Lista">
    <w:name w:val="List"/>
    <w:basedOn w:val="Tekstpodstawowy"/>
    <w:rsid w:val="0098799B"/>
    <w:rPr>
      <w:rFonts w:cs="Arial"/>
    </w:rPr>
  </w:style>
  <w:style w:type="paragraph" w:customStyle="1" w:styleId="Caption">
    <w:name w:val="Caption"/>
    <w:basedOn w:val="Normalny"/>
    <w:qFormat/>
    <w:rsid w:val="009879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799B"/>
    <w:pPr>
      <w:suppressLineNumbers/>
    </w:pPr>
    <w:rPr>
      <w:rFonts w:cs="Arial"/>
    </w:rPr>
  </w:style>
  <w:style w:type="paragraph" w:customStyle="1" w:styleId="Default">
    <w:name w:val="Default"/>
    <w:qFormat/>
    <w:rsid w:val="00DD747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0B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5474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Moskwiak-Księżopolska</dc:creator>
  <dc:description/>
  <cp:lastModifiedBy>Dyrekcja</cp:lastModifiedBy>
  <cp:revision>9</cp:revision>
  <dcterms:created xsi:type="dcterms:W3CDTF">2024-04-14T14:02:00Z</dcterms:created>
  <dcterms:modified xsi:type="dcterms:W3CDTF">2024-04-25T11:21:00Z</dcterms:modified>
  <dc:language>pl-PL</dc:language>
</cp:coreProperties>
</file>