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807" w14:textId="18E01581" w:rsidR="00373FE6" w:rsidRPr="00B35137" w:rsidRDefault="00373FE6" w:rsidP="00373FE6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B35137">
        <w:rPr>
          <w:b/>
          <w:sz w:val="28"/>
          <w:szCs w:val="28"/>
        </w:rPr>
        <w:t xml:space="preserve">Wymagania edukacyjne z przedmiotu </w:t>
      </w:r>
      <w:r>
        <w:rPr>
          <w:b/>
          <w:sz w:val="28"/>
          <w:szCs w:val="28"/>
        </w:rPr>
        <w:t>PLASTYKA</w:t>
      </w:r>
      <w:r w:rsidRPr="00B35137">
        <w:rPr>
          <w:b/>
          <w:sz w:val="28"/>
          <w:szCs w:val="28"/>
        </w:rPr>
        <w:t xml:space="preserve"> w klasie  V</w:t>
      </w:r>
      <w:r w:rsidR="00566681">
        <w:rPr>
          <w:b/>
          <w:sz w:val="28"/>
          <w:szCs w:val="28"/>
        </w:rPr>
        <w:t>I</w:t>
      </w:r>
      <w:r w:rsidR="00825931">
        <w:rPr>
          <w:b/>
          <w:sz w:val="28"/>
          <w:szCs w:val="28"/>
        </w:rPr>
        <w:t>I</w:t>
      </w:r>
    </w:p>
    <w:p w14:paraId="32E37C23" w14:textId="77777777" w:rsidR="00373FE6" w:rsidRDefault="00373FE6" w:rsidP="00373FE6">
      <w:pPr>
        <w:ind w:firstLine="708"/>
      </w:pPr>
    </w:p>
    <w:p w14:paraId="5C1E0B27" w14:textId="51D93071" w:rsidR="00373FE6" w:rsidRPr="00C7783B" w:rsidRDefault="00373FE6" w:rsidP="00373F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>Wymagania edukacyjne zgodne są z podstawą programową oraz "Program nauczania plastyki w klasach 4-7 szkoły podstawowej "Do dzieła</w:t>
      </w:r>
      <w:r w:rsidR="0023049E">
        <w:rPr>
          <w:rFonts w:ascii="Times New Roman" w:hAnsi="Times New Roman" w:cs="Times New Roman"/>
          <w:sz w:val="24"/>
          <w:szCs w:val="24"/>
        </w:rPr>
        <w:t>!</w:t>
      </w:r>
      <w:r w:rsidRPr="00C7783B">
        <w:rPr>
          <w:rFonts w:ascii="Times New Roman" w:hAnsi="Times New Roman" w:cs="Times New Roman"/>
          <w:sz w:val="24"/>
          <w:szCs w:val="24"/>
        </w:rPr>
        <w:t xml:space="preserve">" autorstwa J. Lukas i K.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Onak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</w:t>
      </w:r>
      <w:r w:rsidR="00825931" w:rsidRPr="0082593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825931" w:rsidRPr="00825931">
        <w:rPr>
          <w:rFonts w:ascii="Times New Roman" w:hAnsi="Times New Roman" w:cs="Times New Roman"/>
          <w:sz w:val="24"/>
          <w:szCs w:val="24"/>
        </w:rPr>
        <w:t>Ipczyńska</w:t>
      </w:r>
      <w:proofErr w:type="spellEnd"/>
      <w:r w:rsidR="00825931" w:rsidRPr="0082593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="00825931" w:rsidRPr="00825931">
        <w:rPr>
          <w:rFonts w:ascii="Times New Roman" w:hAnsi="Times New Roman" w:cs="Times New Roman"/>
          <w:sz w:val="24"/>
          <w:szCs w:val="24"/>
        </w:rPr>
        <w:t>Mrozkowiak</w:t>
      </w:r>
      <w:proofErr w:type="spellEnd"/>
      <w:r w:rsidR="00825931" w:rsidRPr="00C7783B">
        <w:rPr>
          <w:rFonts w:ascii="Times New Roman" w:hAnsi="Times New Roman" w:cs="Times New Roman"/>
          <w:sz w:val="24"/>
          <w:szCs w:val="24"/>
        </w:rPr>
        <w:t xml:space="preserve"> </w:t>
      </w:r>
      <w:r w:rsidRPr="00C7783B">
        <w:rPr>
          <w:rFonts w:ascii="Times New Roman" w:hAnsi="Times New Roman" w:cs="Times New Roman"/>
          <w:sz w:val="24"/>
          <w:szCs w:val="24"/>
        </w:rPr>
        <w:t>(NOWA ERA).</w:t>
      </w:r>
      <w:r w:rsidRPr="00C7783B">
        <w:rPr>
          <w:rFonts w:ascii="Times New Roman" w:hAnsi="Times New Roman" w:cs="Times New Roman"/>
          <w:sz w:val="24"/>
          <w:szCs w:val="24"/>
        </w:rPr>
        <w:br/>
        <w:t>Podręcznik dla klas V</w:t>
      </w:r>
      <w:r w:rsidR="00566681">
        <w:rPr>
          <w:rFonts w:ascii="Times New Roman" w:hAnsi="Times New Roman" w:cs="Times New Roman"/>
          <w:sz w:val="24"/>
          <w:szCs w:val="24"/>
        </w:rPr>
        <w:t>I</w:t>
      </w:r>
      <w:r w:rsidR="00F34754">
        <w:rPr>
          <w:rFonts w:ascii="Times New Roman" w:hAnsi="Times New Roman" w:cs="Times New Roman"/>
          <w:sz w:val="24"/>
          <w:szCs w:val="24"/>
        </w:rPr>
        <w:t>I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 plastyki „Do dzieła!” </w:t>
      </w:r>
      <w:r w:rsidR="00825931">
        <w:t xml:space="preserve">Marta </w:t>
      </w:r>
      <w:proofErr w:type="spellStart"/>
      <w:r w:rsidR="00825931">
        <w:t>Ipczyńska</w:t>
      </w:r>
      <w:proofErr w:type="spellEnd"/>
      <w:r w:rsidR="00825931">
        <w:t xml:space="preserve">, Natalia </w:t>
      </w:r>
      <w:proofErr w:type="spellStart"/>
      <w:r w:rsidR="00825931">
        <w:t>Mrozkowiak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>, Wyd. - Nowa Era</w:t>
      </w:r>
    </w:p>
    <w:p w14:paraId="079EB91A" w14:textId="518159B4" w:rsidR="00373FE6" w:rsidRDefault="00373FE6" w:rsidP="00373FE6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 xml:space="preserve">Przy ocenianiu z </w:t>
      </w:r>
      <w:r>
        <w:rPr>
          <w:rFonts w:ascii="Times New Roman" w:hAnsi="Times New Roman" w:cs="Times New Roman"/>
          <w:sz w:val="24"/>
          <w:szCs w:val="24"/>
        </w:rPr>
        <w:t>plastyki</w:t>
      </w:r>
      <w:r w:rsidRPr="00C7783B">
        <w:rPr>
          <w:rFonts w:ascii="Times New Roman" w:hAnsi="Times New Roman" w:cs="Times New Roman"/>
          <w:sz w:val="24"/>
          <w:szCs w:val="24"/>
        </w:rPr>
        <w:t xml:space="preserve"> uwzględnia się przede wszystkim zaangażowanie i wysiłek (wkład pracy) włożony przez ucznia oraz jego stosunek do przedmiotu.</w:t>
      </w:r>
      <w:r w:rsidRPr="00C7783B">
        <w:rPr>
          <w:rFonts w:ascii="Times New Roman" w:hAnsi="Times New Roman" w:cs="Times New Roman"/>
        </w:rPr>
        <w:t xml:space="preserve"> Każdy uczeń jest oceniany indywidualnie.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</w:t>
      </w:r>
    </w:p>
    <w:p w14:paraId="6F2FDD6E" w14:textId="77777777" w:rsidR="00373FE6" w:rsidRPr="00AE1A6E" w:rsidRDefault="00373FE6" w:rsidP="00373FE6">
      <w:pPr>
        <w:tabs>
          <w:tab w:val="left" w:pos="2268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1A4EADA3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uzdolnień i predyspozycji plastycznych ucznia,</w:t>
      </w:r>
    </w:p>
    <w:p w14:paraId="5768169D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indywidualny wkład pracy potrzebny do realizacji określonych zadań plastycznych,</w:t>
      </w:r>
    </w:p>
    <w:p w14:paraId="4F385B0D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zaangażowanie w działania plastyczne i jego aktywny w nich udział,</w:t>
      </w:r>
    </w:p>
    <w:p w14:paraId="4009EFA5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poziom wiedzy i umiejętności w zakresie różnych form aktywności plastycznej i wiadomości z teorii plastyki,</w:t>
      </w:r>
    </w:p>
    <w:p w14:paraId="583B5253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podejmowanie przez ucznia dodatkowych zadań plastycznych, włączanie się w życie artystyczne szkoły i/lub społeczności lokalnej,</w:t>
      </w:r>
    </w:p>
    <w:p w14:paraId="76D21BA2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757AFBC0" w14:textId="77777777" w:rsidR="00373FE6" w:rsidRPr="00AE1A6E" w:rsidRDefault="00373FE6" w:rsidP="00373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0A18F628" w14:textId="77777777" w:rsidR="00373FE6" w:rsidRPr="0065590A" w:rsidRDefault="00373FE6" w:rsidP="00373F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NARZĘDZIA POMIARU</w:t>
      </w:r>
    </w:p>
    <w:p w14:paraId="7AA80451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umiejętności </w:t>
      </w:r>
      <w:r>
        <w:rPr>
          <w:rFonts w:ascii="Times New Roman" w:hAnsi="Times New Roman" w:cs="Times New Roman"/>
          <w:sz w:val="24"/>
          <w:szCs w:val="24"/>
        </w:rPr>
        <w:t>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1ABA8293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plastycznych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003011A8" w14:textId="77777777" w:rsidR="00373FE6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4F21FBC0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65C3C48C" w14:textId="77777777" w:rsidR="00373FE6" w:rsidRPr="00AE2F94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2258283F" w14:textId="77777777" w:rsidR="00373FE6" w:rsidRDefault="00373FE6" w:rsidP="00373FE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2B0CB641" w14:textId="77777777" w:rsidR="00373FE6" w:rsidRDefault="00373FE6" w:rsidP="00373FE6">
      <w:pPr>
        <w:pStyle w:val="Akapitzlist"/>
      </w:pPr>
    </w:p>
    <w:p w14:paraId="21B8AC6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Zasady oceniania uczniów.</w:t>
      </w:r>
    </w:p>
    <w:p w14:paraId="44BA2476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Prace plastyczne oceniane są wg ustalonych zasad podanych przed rozpoczęciem pracy. Prace ucznia oceniane są za:</w:t>
      </w:r>
    </w:p>
    <w:p w14:paraId="34159C2F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zgodność z tematem np. (kompozycja, kolorystyka, zastosowane materiały oraz technika),</w:t>
      </w:r>
    </w:p>
    <w:p w14:paraId="3C157E55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trafność obserwacji, pomysłowość (oryginalność),</w:t>
      </w:r>
    </w:p>
    <w:p w14:paraId="1F9C52C1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ocenie podlegają tylko prace wykonane samodzielnie przez ucznia,</w:t>
      </w:r>
    </w:p>
    <w:p w14:paraId="4B1F81B7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ocenę niedostateczną otrzymuje uczeń wtedy, gdy nie odda pracy do oceny,</w:t>
      </w:r>
    </w:p>
    <w:p w14:paraId="12C02DE3" w14:textId="77777777" w:rsidR="00373FE6" w:rsidRPr="00AE1A6E" w:rsidRDefault="00373FE6" w:rsidP="00373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każda aktywność twórcza jest oceniana pozytywnie,</w:t>
      </w:r>
    </w:p>
    <w:p w14:paraId="71AD203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Jeżeli uczeń nie skończył pracy na zajęciach ale był w pełni zaangażowany lub ma decyzję lub orzeczenie ze wskazaniem na wydłużony czas pracy, to otrzymuje ocenę tak jakby ją skończył.</w:t>
      </w:r>
    </w:p>
    <w:p w14:paraId="19BA24D8" w14:textId="77777777" w:rsidR="00373FE6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 przypadku braku przygotowania i własnych materiałów uczeń może wykonać pracę - wykonywaną w klasie - na najbliższych następnych zajęciach, na których jest obecny.</w:t>
      </w:r>
    </w:p>
    <w:p w14:paraId="152428F2" w14:textId="77777777" w:rsidR="00373FE6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2743816A" w14:textId="77777777" w:rsidR="00373FE6" w:rsidRPr="0016161C" w:rsidRDefault="00373FE6" w:rsidP="00373FE6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bookmarkStart w:id="0" w:name="_Hlk92542948"/>
      <w:r w:rsidRPr="0016161C">
        <w:rPr>
          <w:b/>
          <w:szCs w:val="28"/>
        </w:rPr>
        <w:t>ROZDZ. VII § 45. PKT 7, 8  Statutu ZO w Stoku Lackim:</w:t>
      </w:r>
    </w:p>
    <w:p w14:paraId="63C88D82" w14:textId="77777777" w:rsidR="00373FE6" w:rsidRPr="0016161C" w:rsidRDefault="00373FE6" w:rsidP="00373FE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1FE99171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5E7D4E07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6161C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0827424E" w14:textId="77777777" w:rsidR="00373FE6" w:rsidRPr="0016161C" w:rsidRDefault="00373FE6" w:rsidP="00373F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6527630E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1402370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340618D4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a/ocena celująca (6)</w:t>
      </w:r>
    </w:p>
    <w:p w14:paraId="68F35E92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czynny udział w zajęciach,</w:t>
      </w:r>
    </w:p>
    <w:p w14:paraId="5B7FF3E9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kompletne, estetyczne i zgodne z tematem i określonymi zagadnieniami plastycznymi wykonanie ćwiczeń i prac plastycznych,</w:t>
      </w:r>
    </w:p>
    <w:p w14:paraId="56BD088F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pełne przyswojenie wiadomości objętych programem nauczania,</w:t>
      </w:r>
    </w:p>
    <w:p w14:paraId="2CFE4AC4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sukcesy  w konkursach plastycznych szkolnych i pozaszkolnych,</w:t>
      </w:r>
    </w:p>
    <w:p w14:paraId="3286FB80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 przygotowanie do zajęć ,wykorzystywanie wiadomości i umiejętności w praktyce</w:t>
      </w:r>
    </w:p>
    <w:p w14:paraId="7F6B1D1C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b/ ocena bardzo dobra (5)</w:t>
      </w:r>
    </w:p>
    <w:p w14:paraId="4B48C38A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czynny udział w zajęciach lekcyjnych </w:t>
      </w:r>
    </w:p>
    <w:p w14:paraId="4182757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przyswojenie wiadomości objętych programem nauczania,</w:t>
      </w:r>
    </w:p>
    <w:p w14:paraId="44E0A155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</w:t>
      </w:r>
    </w:p>
    <w:p w14:paraId="789A0A9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 wykorzystywanie wiadomości i umiejętności w praktyce</w:t>
      </w:r>
    </w:p>
    <w:p w14:paraId="48949B4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wykonywanie prac  w terminie,</w:t>
      </w:r>
    </w:p>
    <w:p w14:paraId="081669A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c/ ocena dobra (4)</w:t>
      </w:r>
    </w:p>
    <w:p w14:paraId="5EE12574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przyswojenie wiedzy i umiejętności i wykorzystanie jej w sytuacjach typowych, </w:t>
      </w:r>
    </w:p>
    <w:p w14:paraId="7E66CCE5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-wykonywanie ćwiczeń objętych programem nauczania,</w:t>
      </w:r>
    </w:p>
    <w:p w14:paraId="48CF73C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prace staranne i estetyczne;</w:t>
      </w:r>
    </w:p>
    <w:p w14:paraId="5998E25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d/ ocena dostateczna (3)</w:t>
      </w:r>
    </w:p>
    <w:p w14:paraId="59312AE1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podstawowe opanowanie materiału zawartego w programie nauczania,</w:t>
      </w:r>
    </w:p>
    <w:p w14:paraId="4E46E7CF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trudności z zastosowaniem, wykorzystaniem wiedzy teoretycznej podczas wykonywania pracy,</w:t>
      </w:r>
    </w:p>
    <w:p w14:paraId="1137C386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prace niestaranne i nieestetyczne;</w:t>
      </w:r>
    </w:p>
    <w:p w14:paraId="23549E8F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e/ ocena dopuszczająca (2)</w:t>
      </w:r>
    </w:p>
    <w:p w14:paraId="0053943E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spore braki w wiadomościach,</w:t>
      </w:r>
    </w:p>
    <w:p w14:paraId="216ABC28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w pracę na lekcjach,</w:t>
      </w:r>
    </w:p>
    <w:p w14:paraId="16C115C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zgodne z tematem, ale nieestetyczne wykonywanie prac,</w:t>
      </w:r>
    </w:p>
    <w:p w14:paraId="086CA9C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częste nieprzygotowanie do lekcji;</w:t>
      </w:r>
    </w:p>
    <w:p w14:paraId="4BBA7CF4" w14:textId="77777777" w:rsidR="00373FE6" w:rsidRPr="0016161C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f/ ocena niedostateczna (1)</w:t>
      </w:r>
    </w:p>
    <w:p w14:paraId="4C587CEC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nieopanowane wiadomości i umiejętności zawarte w programie nauczania,</w:t>
      </w:r>
    </w:p>
    <w:p w14:paraId="79BD533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i chęci do pracy, notoryczne nieprzygotowanie do zajęć,</w:t>
      </w:r>
    </w:p>
    <w:p w14:paraId="6F2EF50B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nieterminowe oddawanie prac do oceny.</w:t>
      </w:r>
    </w:p>
    <w:p w14:paraId="777B9583" w14:textId="77777777" w:rsidR="00373FE6" w:rsidRPr="00AE1A6E" w:rsidRDefault="00373FE6" w:rsidP="00373FE6">
      <w:pPr>
        <w:rPr>
          <w:rFonts w:ascii="Times New Roman" w:hAnsi="Times New Roman" w:cs="Times New Roman"/>
          <w:sz w:val="24"/>
          <w:szCs w:val="24"/>
        </w:rPr>
      </w:pPr>
    </w:p>
    <w:p w14:paraId="5B23BFCB" w14:textId="5FDA9629" w:rsidR="00373FE6" w:rsidRPr="00C66DEF" w:rsidRDefault="00373FE6" w:rsidP="00373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DEF">
        <w:rPr>
          <w:rFonts w:ascii="Times New Roman" w:hAnsi="Times New Roman" w:cs="Times New Roman"/>
          <w:b/>
          <w:bCs/>
          <w:sz w:val="24"/>
          <w:szCs w:val="24"/>
        </w:rPr>
        <w:t>Wymagania - uczeń w klasie V</w:t>
      </w:r>
      <w:r w:rsidR="005666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47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6DE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038AD3D4" w14:textId="3391AA14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charakteryzuje sztukę współczesną,</w:t>
      </w:r>
    </w:p>
    <w:p w14:paraId="7FED2269" w14:textId="277351C9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przykładowe formy dzieł sztuki współczesnej,</w:t>
      </w:r>
    </w:p>
    <w:p w14:paraId="474E1FC6" w14:textId="627662AF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wskazuje różnice między sztuką profesjonalną, popularną i ludową,</w:t>
      </w:r>
    </w:p>
    <w:p w14:paraId="1B25CBC5" w14:textId="1A16FA0B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opowiada o sztuce ludowej,</w:t>
      </w:r>
    </w:p>
    <w:p w14:paraId="1406FA11" w14:textId="09B18C6D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w wybranej technice plastycznej pracę inspirowaną sztuką  ludową.</w:t>
      </w:r>
    </w:p>
    <w:p w14:paraId="6AB42C2D" w14:textId="67C3666F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sytuuje sztukę nowoczesną w czasie,</w:t>
      </w:r>
    </w:p>
    <w:p w14:paraId="1D0F9790" w14:textId="2FC0FBAE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 najważniejsze terminy związane z poznanymi nurtami,</w:t>
      </w:r>
    </w:p>
    <w:p w14:paraId="7A362149" w14:textId="7CF2A7DB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podaje cechy wytworów sztuki poznanych nurtów,</w:t>
      </w:r>
    </w:p>
    <w:p w14:paraId="09A7F3A5" w14:textId="200F9D50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twórców i przykłady dzieł sztuki z poszczególnych kierunków,</w:t>
      </w:r>
    </w:p>
    <w:p w14:paraId="0B3AB9D1" w14:textId="77BD22C1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wybrane dzieło poznanych nurtów,</w:t>
      </w:r>
    </w:p>
    <w:p w14:paraId="66F7353B" w14:textId="3299E9C4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w wybranej technice plastycznej pracę inspirowaną twórczością artystów z początku XX w</w:t>
      </w:r>
    </w:p>
    <w:p w14:paraId="34C1FC04" w14:textId="1377C280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C0" w:rsidRPr="00F832C0">
        <w:rPr>
          <w:rFonts w:ascii="Times New Roman" w:hAnsi="Times New Roman" w:cs="Times New Roman"/>
          <w:sz w:val="24"/>
          <w:szCs w:val="24"/>
        </w:rPr>
        <w:t>wyjaśnia podstawowe terminy związane z fotografią,</w:t>
      </w:r>
    </w:p>
    <w:p w14:paraId="10EDE84B" w14:textId="23C747FA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wylicza rodzaje fotografii,</w:t>
      </w:r>
    </w:p>
    <w:p w14:paraId="11F539A0" w14:textId="1F04AF8F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zastosowania fotografii,</w:t>
      </w:r>
    </w:p>
    <w:p w14:paraId="07B06155" w14:textId="6A99B0A0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podaje tematy fotografii,</w:t>
      </w:r>
    </w:p>
    <w:p w14:paraId="1492A1D2" w14:textId="6D70737F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środki wyrazu typowe dla fotografii i wskazuje ich zastosowanie na wybranym przykładzie,</w:t>
      </w:r>
    </w:p>
    <w:p w14:paraId="5856A1A5" w14:textId="7485E0B7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tworzy wypowiedź w wybranej technice plastycznej lub fotografię.</w:t>
      </w:r>
    </w:p>
    <w:p w14:paraId="0E84252A" w14:textId="77777777" w:rsidR="00F832C0" w:rsidRPr="00F832C0" w:rsidRDefault="00F832C0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2C0">
        <w:rPr>
          <w:rFonts w:ascii="Times New Roman" w:hAnsi="Times New Roman" w:cs="Times New Roman"/>
          <w:sz w:val="24"/>
          <w:szCs w:val="24"/>
        </w:rPr>
        <w:t>sytuuje dadaizm i surrealizm w czasie,</w:t>
      </w:r>
    </w:p>
    <w:p w14:paraId="7E927726" w14:textId="690B2D65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 najważniejsze terminy związane z nurtami dadaizmu i surrealizmu,</w:t>
      </w:r>
    </w:p>
    <w:p w14:paraId="53F1E42A" w14:textId="6C988733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podaje cechy dzieł dadaistów i surrealistów,</w:t>
      </w:r>
    </w:p>
    <w:p w14:paraId="01CB06BD" w14:textId="18C9BD91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twórców i przykłady dzieł sztuki poszczególnych kierunków,</w:t>
      </w:r>
    </w:p>
    <w:p w14:paraId="64CE2E37" w14:textId="7BFF6E89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wybrane dzieło dadaizmu lub surrealizmu,</w:t>
      </w:r>
    </w:p>
    <w:p w14:paraId="54CFDE9B" w14:textId="726FA84D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w wybranej technice plastycznej pracę inspirowaną twórczością dadaistów i surrealistów</w:t>
      </w:r>
    </w:p>
    <w:p w14:paraId="459BBCFF" w14:textId="377D420F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 podstawowe terminy związane z filmem,</w:t>
      </w:r>
    </w:p>
    <w:p w14:paraId="02AE5091" w14:textId="75CFF5E3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omawia znaczenie filmu,</w:t>
      </w:r>
    </w:p>
    <w:p w14:paraId="74557A8D" w14:textId="4A6E121C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środki wyrazu typowe dla filmu,</w:t>
      </w:r>
    </w:p>
    <w:p w14:paraId="0E4B760E" w14:textId="1A7D5A19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wyjaśnia, czym jest plan filmowy,</w:t>
      </w:r>
    </w:p>
    <w:p w14:paraId="7FFCA0D1" w14:textId="1ADD500B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tworzy wypowiedź wizualną w wybranej technice plastycznej </w:t>
      </w:r>
      <w:r>
        <w:rPr>
          <w:rFonts w:ascii="Times New Roman" w:hAnsi="Times New Roman" w:cs="Times New Roman"/>
          <w:sz w:val="24"/>
          <w:szCs w:val="24"/>
        </w:rPr>
        <w:t>(np. obraz z symboli Trzcionki Office WORD;  własny - krótki film),</w:t>
      </w:r>
    </w:p>
    <w:p w14:paraId="19B278CD" w14:textId="616FDCB7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przykłady nietypowych materiałów wykorzystywanych w sztuce najnowszej,</w:t>
      </w:r>
    </w:p>
    <w:p w14:paraId="6ED10226" w14:textId="2F750469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wybrany </w:t>
      </w:r>
      <w:proofErr w:type="spellStart"/>
      <w:r w:rsidR="00F832C0" w:rsidRPr="00F832C0">
        <w:rPr>
          <w:rFonts w:ascii="Times New Roman" w:hAnsi="Times New Roman" w:cs="Times New Roman"/>
          <w:sz w:val="24"/>
          <w:szCs w:val="24"/>
        </w:rPr>
        <w:t>asamblaż</w:t>
      </w:r>
      <w:proofErr w:type="spellEnd"/>
      <w:r w:rsidR="00F832C0" w:rsidRPr="00F832C0">
        <w:rPr>
          <w:rFonts w:ascii="Times New Roman" w:hAnsi="Times New Roman" w:cs="Times New Roman"/>
          <w:sz w:val="24"/>
          <w:szCs w:val="24"/>
        </w:rPr>
        <w:t xml:space="preserve"> lub wskazaną instalację,</w:t>
      </w:r>
    </w:p>
    <w:p w14:paraId="634C560D" w14:textId="54368959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pracę przestrzenną w wybranej technice plastycznej</w:t>
      </w:r>
    </w:p>
    <w:p w14:paraId="028E2072" w14:textId="72E0A5CC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twórców i przykłady dzieł,</w:t>
      </w:r>
    </w:p>
    <w:p w14:paraId="217F6239" w14:textId="1530AF67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wybrane dzieło jednego z nurtów,</w:t>
      </w:r>
    </w:p>
    <w:p w14:paraId="2EE7F004" w14:textId="45EB8EDB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C0" w:rsidRPr="00F832C0">
        <w:rPr>
          <w:rFonts w:ascii="Times New Roman" w:hAnsi="Times New Roman" w:cs="Times New Roman"/>
          <w:sz w:val="24"/>
          <w:szCs w:val="24"/>
        </w:rPr>
        <w:t>wyjaśnia, czym są happening i performance,</w:t>
      </w:r>
    </w:p>
    <w:p w14:paraId="12EF82A0" w14:textId="3C1461F3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wyjaśnia, czym są nowe media,</w:t>
      </w:r>
    </w:p>
    <w:p w14:paraId="0972FE4F" w14:textId="62A38DF5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tematy i narzędzia typowe dla sztuki nowych mediów,</w:t>
      </w:r>
    </w:p>
    <w:p w14:paraId="1B92C96F" w14:textId="3DDD2073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wybraną realizację artystyczną z zakresu sztuki nowych mediów,</w:t>
      </w:r>
    </w:p>
    <w:p w14:paraId="69466BA8" w14:textId="1E490D44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tworzy wypowiedź wizualną, wykorzystując techniki cyfrowe.</w:t>
      </w:r>
    </w:p>
    <w:p w14:paraId="4D9CFF0C" w14:textId="40E04301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sposoby ujmowania rzeczywistości w sztuce,</w:t>
      </w:r>
    </w:p>
    <w:p w14:paraId="1AF1423C" w14:textId="3CF491E8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tłumaczy, dlaczego artyści inspirują się naturą,</w:t>
      </w:r>
    </w:p>
    <w:p w14:paraId="3486A73A" w14:textId="23751D82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wskazuje różnice między szkicem a dziełem skończonym.</w:t>
      </w:r>
    </w:p>
    <w:p w14:paraId="64635EBD" w14:textId="31FA0D29" w:rsidR="00F832C0" w:rsidRPr="00F832C0" w:rsidRDefault="005037F4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C0" w:rsidRPr="00F832C0">
        <w:rPr>
          <w:rFonts w:ascii="Times New Roman" w:hAnsi="Times New Roman" w:cs="Times New Roman"/>
          <w:sz w:val="24"/>
          <w:szCs w:val="24"/>
        </w:rPr>
        <w:t>określa, co odróżnia sztukę współczesną od sztuki tradycyjnej,</w:t>
      </w:r>
    </w:p>
    <w:p w14:paraId="53365904" w14:textId="650E0156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wyjaśnia, na czym polega rola artysty w kulturze współczesnej,</w:t>
      </w:r>
    </w:p>
    <w:p w14:paraId="6701DEEB" w14:textId="34A358C0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wymienia przykłady wytworów sztuki z początku XX w.,</w:t>
      </w:r>
    </w:p>
    <w:p w14:paraId="4DD1CFDC" w14:textId="36B33FF7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wybrane dzieło jednego z nurtów, uwzględniając tematykę i środki wyrazu,</w:t>
      </w:r>
    </w:p>
    <w:p w14:paraId="052019BF" w14:textId="2BA0FA79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w określonej technice plastycznej pracę inspirowaną twórczością artystów reprezentujących poznane nurty, • omawia terminy typowe dla fotografii</w:t>
      </w:r>
    </w:p>
    <w:p w14:paraId="3B885A4D" w14:textId="2B63424A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dzieło fotograficzne (wybrane samodzielnie lub wskazane przez nauczyciela), podając tematykę, charakterystyczne środki wyrazu,</w:t>
      </w:r>
    </w:p>
    <w:p w14:paraId="1FB66430" w14:textId="1232C5C9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opisuje wybrane dzieło jednego z nurtów, uwzględniając tematykę i środki wyrazu,</w:t>
      </w:r>
    </w:p>
    <w:p w14:paraId="332E3638" w14:textId="169D8000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omawia przykłady technik i strategii artystycznych typowych dla dadaizmu i surrealizmu,</w:t>
      </w:r>
    </w:p>
    <w:p w14:paraId="2BD31A8A" w14:textId="5A9A1F70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w określonej technice plastycznej pracę inspirowaną twórczością dadaistów lub surrealistów, podejmując próbę samodzielnej i twórczej interpretacji zadania. wyjaśnia terminy typowe dla filmu,</w:t>
      </w:r>
    </w:p>
    <w:p w14:paraId="5CADE0DF" w14:textId="6BDB4F6A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charakteryzuje film jako dziedzinę sztuk audiowizualnych,</w:t>
      </w:r>
    </w:p>
    <w:p w14:paraId="743BB189" w14:textId="450457E7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wskazuje związki sztuki filmowej z innymi sztukami wizualnymi,</w:t>
      </w:r>
    </w:p>
    <w:p w14:paraId="3116BD5F" w14:textId="546D9161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wyjaśnia, w jaki sposób artyści nadają nowe znaczenie przedmiotom codziennego użytku,</w:t>
      </w:r>
    </w:p>
    <w:p w14:paraId="4E204DD1" w14:textId="05B7A4DC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C0" w:rsidRPr="00F832C0">
        <w:rPr>
          <w:rFonts w:ascii="Times New Roman" w:hAnsi="Times New Roman" w:cs="Times New Roman"/>
          <w:sz w:val="24"/>
          <w:szCs w:val="24"/>
        </w:rPr>
        <w:t>aktywnie uczestniczy w opracowaniu formuły projektu,</w:t>
      </w:r>
    </w:p>
    <w:p w14:paraId="2F5F5BC0" w14:textId="2FBAB955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tłumaczy, czym są multimedia, </w:t>
      </w:r>
    </w:p>
    <w:p w14:paraId="784FA7FE" w14:textId="1716CF7D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</w:t>
      </w:r>
      <w:r w:rsidR="00FB452B">
        <w:rPr>
          <w:rFonts w:ascii="Times New Roman" w:hAnsi="Times New Roman" w:cs="Times New Roman"/>
          <w:sz w:val="24"/>
          <w:szCs w:val="24"/>
        </w:rPr>
        <w:t>rozumie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technologie cyfrowe jako część nowego języka sztuki,</w:t>
      </w:r>
    </w:p>
    <w:p w14:paraId="22ECB3E9" w14:textId="0B9A7142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opowiada o roli i sytuacji odbiorcy w sztuce nowych mediów,</w:t>
      </w:r>
    </w:p>
    <w:p w14:paraId="4860CA72" w14:textId="3C86D229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podczas realizacji projektu wykazuje się wiedzą zdobytą na lekcjach plastyki i innych zajęciach</w:t>
      </w:r>
      <w:r w:rsidR="00FB452B">
        <w:rPr>
          <w:rFonts w:ascii="Times New Roman" w:hAnsi="Times New Roman" w:cs="Times New Roman"/>
          <w:sz w:val="24"/>
          <w:szCs w:val="24"/>
        </w:rPr>
        <w:t>,</w:t>
      </w:r>
    </w:p>
    <w:p w14:paraId="4C9539EB" w14:textId="7D4101A4" w:rsidR="00F832C0" w:rsidRPr="00F832C0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wykonuje pracę we wskazanej technice plastycznej, podejmując próbę samodzielnej i twórczej interpretacji zadania. wymienia cele ukazywania rzeczywistości w dziełach sztuki,</w:t>
      </w:r>
    </w:p>
    <w:p w14:paraId="3B80C3D4" w14:textId="20477BF5" w:rsidR="00566681" w:rsidRDefault="000E2D8D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="00F832C0" w:rsidRPr="00F832C0">
        <w:rPr>
          <w:rFonts w:ascii="Times New Roman" w:hAnsi="Times New Roman" w:cs="Times New Roman"/>
          <w:sz w:val="24"/>
          <w:szCs w:val="24"/>
        </w:rPr>
        <w:t xml:space="preserve"> omawia rolę prawdy i iluzji w dziele sztuki.</w:t>
      </w:r>
    </w:p>
    <w:p w14:paraId="2AF22DDB" w14:textId="77777777" w:rsidR="00FB452B" w:rsidRDefault="00FB452B" w:rsidP="00F83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90260" w14:textId="55E5672B" w:rsidR="00730AC0" w:rsidRPr="00D248B3" w:rsidRDefault="00730AC0" w:rsidP="00566681">
      <w:pPr>
        <w:spacing w:line="360" w:lineRule="auto"/>
        <w:rPr>
          <w:b/>
          <w:szCs w:val="28"/>
        </w:rPr>
      </w:pPr>
      <w:r w:rsidRPr="00D248B3">
        <w:rPr>
          <w:b/>
          <w:szCs w:val="28"/>
        </w:rPr>
        <w:t xml:space="preserve">Ocenianie sprawdzianów (i/lub wiedzy teoretycznej uczniów) zgodnie z rozdz. VII § 47. </w:t>
      </w:r>
      <w:bookmarkStart w:id="1" w:name="_Hlk92052621"/>
      <w:r w:rsidRPr="00D248B3">
        <w:rPr>
          <w:b/>
          <w:szCs w:val="28"/>
        </w:rPr>
        <w:t xml:space="preserve">PKT 12 </w:t>
      </w:r>
      <w:bookmarkEnd w:id="1"/>
      <w:r w:rsidRPr="00D248B3">
        <w:rPr>
          <w:b/>
          <w:szCs w:val="28"/>
        </w:rPr>
        <w:t>Statutu ZO w Stoku Lackim:</w:t>
      </w:r>
    </w:p>
    <w:p w14:paraId="286E492B" w14:textId="77777777" w:rsidR="00C1408B" w:rsidRPr="00A15B0E" w:rsidRDefault="00C1408B" w:rsidP="00C140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29F9B437" w14:textId="77777777" w:rsidR="00C1408B" w:rsidRPr="00A15B0E" w:rsidRDefault="00C1408B" w:rsidP="00C140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6B83614B" w14:textId="77777777" w:rsidR="00C1408B" w:rsidRPr="00A15B0E" w:rsidRDefault="00C1408B" w:rsidP="00C140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2A3866BE" w14:textId="77777777" w:rsidR="00C1408B" w:rsidRPr="00A15B0E" w:rsidRDefault="00C1408B" w:rsidP="00C140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50CA6176" w14:textId="77777777" w:rsidR="00C1408B" w:rsidRPr="00A15B0E" w:rsidRDefault="00C1408B" w:rsidP="00C140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7F09CEEB" w14:textId="77777777" w:rsidR="00C1408B" w:rsidRPr="00A15B0E" w:rsidRDefault="00C1408B" w:rsidP="00C140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69C49ADC" w14:textId="77777777" w:rsidR="00730AC0" w:rsidRPr="00D248B3" w:rsidRDefault="00730AC0" w:rsidP="00730AC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lastRenderedPageBreak/>
        <w:t>Uczeń ma prawo do tylko jednej poprawy oceny po upływie jednego tygodnia lub w uzasadnionych przypadkach (np. długa choroba powyżej jednego tygodnia) w terminie uzgodnionym z nauczycielem.</w:t>
      </w:r>
    </w:p>
    <w:p w14:paraId="3675D4D8" w14:textId="77777777" w:rsidR="00730AC0" w:rsidRPr="00D248B3" w:rsidRDefault="00730AC0" w:rsidP="00730AC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nieprzygotowania 1 raz w semestrze i musi ten fakt zgłosić nauczycielowi na początku lekcji.</w:t>
      </w:r>
    </w:p>
    <w:p w14:paraId="61734406" w14:textId="77777777" w:rsidR="00730AC0" w:rsidRPr="00D248B3" w:rsidRDefault="00730AC0" w:rsidP="00730A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1E05870E" w14:textId="77777777" w:rsidR="00730AC0" w:rsidRPr="00D248B3" w:rsidRDefault="00730AC0" w:rsidP="00730A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551AD4A3" w14:textId="77777777" w:rsidR="00730AC0" w:rsidRPr="00D248B3" w:rsidRDefault="00730AC0" w:rsidP="00730AC0">
      <w:pPr>
        <w:spacing w:after="24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411C78A2" w14:textId="77777777" w:rsidR="00730AC0" w:rsidRDefault="00730AC0" w:rsidP="00E838A6"/>
    <w:sectPr w:rsidR="00730AC0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530"/>
    <w:multiLevelType w:val="hybridMultilevel"/>
    <w:tmpl w:val="CA12A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B0B"/>
    <w:multiLevelType w:val="hybridMultilevel"/>
    <w:tmpl w:val="A5F2B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69"/>
    <w:rsid w:val="00013B24"/>
    <w:rsid w:val="00033FC0"/>
    <w:rsid w:val="000C7B69"/>
    <w:rsid w:val="000E2D8D"/>
    <w:rsid w:val="001520B1"/>
    <w:rsid w:val="001907CF"/>
    <w:rsid w:val="0023049E"/>
    <w:rsid w:val="00294A54"/>
    <w:rsid w:val="002E7584"/>
    <w:rsid w:val="00373FE6"/>
    <w:rsid w:val="003A6DAC"/>
    <w:rsid w:val="00485FC3"/>
    <w:rsid w:val="005037F4"/>
    <w:rsid w:val="00566681"/>
    <w:rsid w:val="005C325C"/>
    <w:rsid w:val="00672777"/>
    <w:rsid w:val="006E041A"/>
    <w:rsid w:val="00730AC0"/>
    <w:rsid w:val="00825931"/>
    <w:rsid w:val="00C1408B"/>
    <w:rsid w:val="00C5104C"/>
    <w:rsid w:val="00CE1ACC"/>
    <w:rsid w:val="00D93E46"/>
    <w:rsid w:val="00E838A6"/>
    <w:rsid w:val="00EF0CE5"/>
    <w:rsid w:val="00F02824"/>
    <w:rsid w:val="00F02AE7"/>
    <w:rsid w:val="00F34754"/>
    <w:rsid w:val="00F832C0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83B"/>
  <w15:docId w15:val="{4F2091EE-982F-4D42-ADE1-F625AD1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69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Akapitzlist">
    <w:name w:val="List Paragraph"/>
    <w:basedOn w:val="Normalny"/>
    <w:uiPriority w:val="34"/>
    <w:qFormat/>
    <w:rsid w:val="0037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14</cp:revision>
  <dcterms:created xsi:type="dcterms:W3CDTF">2019-12-15T16:58:00Z</dcterms:created>
  <dcterms:modified xsi:type="dcterms:W3CDTF">2022-03-06T20:07:00Z</dcterms:modified>
</cp:coreProperties>
</file>