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807" w14:textId="0DA400D2" w:rsidR="00373FE6" w:rsidRPr="00B35137" w:rsidRDefault="00373FE6" w:rsidP="00373FE6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B35137">
        <w:rPr>
          <w:b/>
          <w:sz w:val="28"/>
          <w:szCs w:val="28"/>
        </w:rPr>
        <w:t xml:space="preserve">Wymagania edukacyjne z przedmiotu </w:t>
      </w:r>
      <w:r>
        <w:rPr>
          <w:b/>
          <w:sz w:val="28"/>
          <w:szCs w:val="28"/>
        </w:rPr>
        <w:t>PLASTYKA</w:t>
      </w:r>
      <w:r w:rsidRPr="00B35137">
        <w:rPr>
          <w:b/>
          <w:sz w:val="28"/>
          <w:szCs w:val="28"/>
        </w:rPr>
        <w:t xml:space="preserve"> w klasie  V</w:t>
      </w:r>
    </w:p>
    <w:p w14:paraId="5C1E0B27" w14:textId="5C217A69" w:rsidR="00373FE6" w:rsidRPr="00C7783B" w:rsidRDefault="00BC2CFA" w:rsidP="00373F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>Wymagania edukacyjne zgodne są z podstawą programową oraz "Program nauczania plastyki w klasach 4-7 szkoły podstawowej "Do dzieła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7783B">
        <w:rPr>
          <w:rFonts w:ascii="Times New Roman" w:hAnsi="Times New Roman" w:cs="Times New Roman"/>
          <w:sz w:val="24"/>
          <w:szCs w:val="24"/>
        </w:rPr>
        <w:t xml:space="preserve">" autorstwa J. Lukas i K.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</w:t>
      </w:r>
      <w:r w:rsidRPr="0082593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25931">
        <w:rPr>
          <w:rFonts w:ascii="Times New Roman" w:hAnsi="Times New Roman" w:cs="Times New Roman"/>
          <w:sz w:val="24"/>
          <w:szCs w:val="24"/>
        </w:rPr>
        <w:t>Ipczyńska</w:t>
      </w:r>
      <w:proofErr w:type="spellEnd"/>
      <w:r w:rsidRPr="0082593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825931">
        <w:rPr>
          <w:rFonts w:ascii="Times New Roman" w:hAnsi="Times New Roman" w:cs="Times New Roman"/>
          <w:sz w:val="24"/>
          <w:szCs w:val="24"/>
        </w:rPr>
        <w:t>Mrozkowiak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(NOWA ERA).</w:t>
      </w:r>
      <w:r w:rsidRPr="00C7783B">
        <w:rPr>
          <w:rFonts w:ascii="Times New Roman" w:hAnsi="Times New Roman" w:cs="Times New Roman"/>
          <w:sz w:val="24"/>
          <w:szCs w:val="24"/>
        </w:rPr>
        <w:br/>
      </w:r>
      <w:r w:rsidR="00373FE6" w:rsidRPr="00C7783B">
        <w:rPr>
          <w:rFonts w:ascii="Times New Roman" w:hAnsi="Times New Roman" w:cs="Times New Roman"/>
          <w:sz w:val="24"/>
          <w:szCs w:val="24"/>
        </w:rPr>
        <w:t xml:space="preserve">Podręcznik dla klas V do plastyki „Do dzieła!” Jadwiga Lukas, Krystyna </w:t>
      </w:r>
      <w:proofErr w:type="spellStart"/>
      <w:r w:rsidR="00373FE6"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="00373FE6" w:rsidRPr="00C7783B">
        <w:rPr>
          <w:rFonts w:ascii="Times New Roman" w:hAnsi="Times New Roman" w:cs="Times New Roman"/>
          <w:sz w:val="24"/>
          <w:szCs w:val="24"/>
        </w:rPr>
        <w:t>, Wyd. - Nowa Era</w:t>
      </w:r>
    </w:p>
    <w:p w14:paraId="079EB91A" w14:textId="518159B4" w:rsidR="00373FE6" w:rsidRDefault="00373FE6" w:rsidP="00373FE6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 xml:space="preserve">Przy ocenianiu z </w:t>
      </w:r>
      <w:r>
        <w:rPr>
          <w:rFonts w:ascii="Times New Roman" w:hAnsi="Times New Roman" w:cs="Times New Roman"/>
          <w:sz w:val="24"/>
          <w:szCs w:val="24"/>
        </w:rPr>
        <w:t>plastyki</w:t>
      </w:r>
      <w:r w:rsidRPr="00C7783B">
        <w:rPr>
          <w:rFonts w:ascii="Times New Roman" w:hAnsi="Times New Roman" w:cs="Times New Roman"/>
          <w:sz w:val="24"/>
          <w:szCs w:val="24"/>
        </w:rPr>
        <w:t xml:space="preserve"> uwzględnia się przede wszystkim zaangażowanie i wysiłek (wkład pracy) włożony przez ucznia oraz jego stosunek do przedmiotu.</w:t>
      </w:r>
      <w:r w:rsidRPr="00C7783B">
        <w:rPr>
          <w:rFonts w:ascii="Times New Roman" w:hAnsi="Times New Roman" w:cs="Times New Roman"/>
        </w:rPr>
        <w:t xml:space="preserve"> Każdy uczeń jest oceniany indywidualnie.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</w:t>
      </w:r>
    </w:p>
    <w:p w14:paraId="6F2FDD6E" w14:textId="77777777" w:rsidR="00373FE6" w:rsidRPr="00AE1A6E" w:rsidRDefault="00373FE6" w:rsidP="00373FE6">
      <w:pPr>
        <w:tabs>
          <w:tab w:val="left" w:pos="2268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1A4EADA3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uzdolnień i predyspozycji plastycznych ucznia,</w:t>
      </w:r>
    </w:p>
    <w:p w14:paraId="5768169D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plastycznych,</w:t>
      </w:r>
    </w:p>
    <w:p w14:paraId="4F385B0D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zaangażowanie w działania plastyczne i jego aktywny w nich udział,</w:t>
      </w:r>
    </w:p>
    <w:p w14:paraId="4009EFA5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wiedzy i umiejętności w zakresie różnych form aktywności plastycznej i wiadomości z teorii plastyki,</w:t>
      </w:r>
    </w:p>
    <w:p w14:paraId="583B5253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podejmowanie przez ucznia dodatkowych zadań plastycznych, włączanie się w życie artystyczne szkoły i/lub społeczności lokalnej,</w:t>
      </w:r>
    </w:p>
    <w:p w14:paraId="76D21BA2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757AFBC0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0A18F628" w14:textId="77777777" w:rsidR="00373FE6" w:rsidRPr="0065590A" w:rsidRDefault="00373FE6" w:rsidP="00373F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NARZĘDZIA POMIARU</w:t>
      </w:r>
    </w:p>
    <w:p w14:paraId="7AA80451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umiejętności </w:t>
      </w:r>
      <w:r>
        <w:rPr>
          <w:rFonts w:ascii="Times New Roman" w:hAnsi="Times New Roman" w:cs="Times New Roman"/>
          <w:sz w:val="24"/>
          <w:szCs w:val="24"/>
        </w:rPr>
        <w:t>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1ABA8293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003011A8" w14:textId="77777777" w:rsidR="00373FE6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4F21FBC0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65C3C48C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2258283F" w14:textId="77777777" w:rsidR="00373FE6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2B0CB641" w14:textId="77777777" w:rsidR="00373FE6" w:rsidRDefault="00373FE6" w:rsidP="00373FE6">
      <w:pPr>
        <w:pStyle w:val="Akapitzlist"/>
      </w:pPr>
    </w:p>
    <w:p w14:paraId="21B8AC6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Zasady oceniania uczniów.</w:t>
      </w:r>
    </w:p>
    <w:p w14:paraId="44BA2476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Prace plastyczne oceniane są wg ustalonych zasad podanych przed rozpoczęciem pracy. Prace ucznia oceniane są za:</w:t>
      </w:r>
    </w:p>
    <w:p w14:paraId="34159C2F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zgodność z tematem np. (kompozycja, kolorystyka, zastosowane materiały oraz technika),</w:t>
      </w:r>
    </w:p>
    <w:p w14:paraId="3C157E55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trafność obserwacji, pomysłowość (oryginalność),</w:t>
      </w:r>
    </w:p>
    <w:p w14:paraId="1F9C52C1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ocenie podlegają tylko prace wykonane samodzielnie przez ucznia,</w:t>
      </w:r>
    </w:p>
    <w:p w14:paraId="4B1F81B7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ocenę niedostateczną otrzymuje uczeń wtedy, gdy nie odda pracy do oceny,</w:t>
      </w:r>
    </w:p>
    <w:p w14:paraId="12C02DE3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każda aktywność twórcza jest oceniana pozytywnie,</w:t>
      </w:r>
    </w:p>
    <w:p w14:paraId="71AD203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Jeżeli uczeń nie skończył pracy na zajęciach ale był w pełni zaangażowany lub ma decyzję lub orzeczenie ze wskazaniem na wydłużony czas pracy, to otrzymuje ocenę tak jakby ją skończył.</w:t>
      </w:r>
    </w:p>
    <w:p w14:paraId="19BA24D8" w14:textId="77777777" w:rsidR="00373FE6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 przypadku braku przygotowania i własnych materiałów uczeń może wykonać pracę - wykonywaną w klasie - na najbliższych następnych zajęciach, na których jest obecny.</w:t>
      </w:r>
    </w:p>
    <w:p w14:paraId="152428F2" w14:textId="77777777" w:rsidR="00373FE6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2743816A" w14:textId="77777777" w:rsidR="00373FE6" w:rsidRPr="0016161C" w:rsidRDefault="00373FE6" w:rsidP="00373FE6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bookmarkStart w:id="0" w:name="_Hlk92542948"/>
      <w:r w:rsidRPr="0016161C">
        <w:rPr>
          <w:b/>
          <w:szCs w:val="28"/>
        </w:rPr>
        <w:t>ROZDZ. VII § 45. PKT 7, 8  Statutu ZO w Stoku Lackim:</w:t>
      </w:r>
    </w:p>
    <w:p w14:paraId="63C88D82" w14:textId="77777777" w:rsidR="00373FE6" w:rsidRPr="0016161C" w:rsidRDefault="00373FE6" w:rsidP="00373FE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1FE99171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5E7D4E07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6161C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0827424E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6527630E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1402370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340618D4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a/ocena celująca (6)</w:t>
      </w:r>
    </w:p>
    <w:p w14:paraId="68F35E92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czynny udział w zajęciach,</w:t>
      </w:r>
    </w:p>
    <w:p w14:paraId="5B7FF3E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kompletne, estetyczne i zgodne z tematem i określonymi zagadnieniami plastycznymi wykonanie ćwiczeń i prac plastycznych,</w:t>
      </w:r>
    </w:p>
    <w:p w14:paraId="56BD088F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pełne przyswojenie wiadomości objętych programem nauczania,</w:t>
      </w:r>
    </w:p>
    <w:p w14:paraId="2CFE4AC4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sukcesy  w konkursach plastycznych szkolnych i pozaszkolnych,</w:t>
      </w:r>
    </w:p>
    <w:p w14:paraId="3286FB80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 przygotowanie do zajęć ,wykorzystywanie wiadomości i umiejętności w praktyce</w:t>
      </w:r>
    </w:p>
    <w:p w14:paraId="7F6B1D1C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b/ ocena bardzo dobra (5)</w:t>
      </w:r>
    </w:p>
    <w:p w14:paraId="4B48C38A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czynny udział w zajęciach lekcyjnych </w:t>
      </w:r>
    </w:p>
    <w:p w14:paraId="4182757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przyswojenie wiadomości objętych programem nauczania,</w:t>
      </w:r>
    </w:p>
    <w:p w14:paraId="44E0A155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</w:t>
      </w:r>
    </w:p>
    <w:p w14:paraId="789A0A9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wykorzystywanie wiadomości i umiejętności w praktyce</w:t>
      </w:r>
    </w:p>
    <w:p w14:paraId="48949B4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wykonywanie prac  w terminie,</w:t>
      </w:r>
    </w:p>
    <w:p w14:paraId="081669A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lastRenderedPageBreak/>
        <w:t>c/ ocena dobra (4)</w:t>
      </w:r>
    </w:p>
    <w:p w14:paraId="5EE12574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przyswojenie wiedzy i umiejętności i wykorzystanie jej w sytuacjach typowych, </w:t>
      </w:r>
    </w:p>
    <w:p w14:paraId="7E66CCE5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-wykonywanie ćwiczeń objętych programem nauczania,</w:t>
      </w:r>
    </w:p>
    <w:p w14:paraId="48CF73C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prace staranne i estetyczne;</w:t>
      </w:r>
    </w:p>
    <w:p w14:paraId="5998E25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d/ ocena dostateczna (3)</w:t>
      </w:r>
    </w:p>
    <w:p w14:paraId="59312AE1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podstawowe opanowanie materiału zawartego w programie nauczania,</w:t>
      </w:r>
    </w:p>
    <w:p w14:paraId="4E46E7CF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trudności z zastosowaniem, wykorzystaniem wiedzy teoretycznej podczas wykonywania pracy,</w:t>
      </w:r>
    </w:p>
    <w:p w14:paraId="1137C386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prace niestaranne i nieestetyczne;</w:t>
      </w:r>
    </w:p>
    <w:p w14:paraId="23549E8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e/ ocena dopuszczająca (2)</w:t>
      </w:r>
    </w:p>
    <w:p w14:paraId="0053943E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spore braki w wiadomościach,</w:t>
      </w:r>
    </w:p>
    <w:p w14:paraId="216ABC28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w pracę na lekcjach,</w:t>
      </w:r>
    </w:p>
    <w:p w14:paraId="16C115C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zgodne z tematem, ale nieestetyczne wykonywanie prac,</w:t>
      </w:r>
    </w:p>
    <w:p w14:paraId="086CA9C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częste nieprzygotowanie do lekcji;</w:t>
      </w:r>
    </w:p>
    <w:p w14:paraId="4BBA7CF4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f/ ocena niedostateczna (1)</w:t>
      </w:r>
    </w:p>
    <w:p w14:paraId="4C587CEC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nieopanowane wiadomości i umiejętności zawarte w programie nauczania,</w:t>
      </w:r>
    </w:p>
    <w:p w14:paraId="79BD533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i chęci do pracy, notoryczne nieprzygotowanie do zajęć,</w:t>
      </w:r>
    </w:p>
    <w:p w14:paraId="6F2EF50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nieterminowe oddawanie prac do oceny.</w:t>
      </w:r>
    </w:p>
    <w:p w14:paraId="777B958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5B23BFCB" w14:textId="0581BCAB" w:rsidR="00373FE6" w:rsidRPr="00C66DEF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DEF">
        <w:rPr>
          <w:rFonts w:ascii="Times New Roman" w:hAnsi="Times New Roman" w:cs="Times New Roman"/>
          <w:b/>
          <w:bCs/>
          <w:sz w:val="24"/>
          <w:szCs w:val="24"/>
        </w:rPr>
        <w:t>Wymagania - uczeń w klasie V :</w:t>
      </w:r>
    </w:p>
    <w:p w14:paraId="01000C34" w14:textId="58AA4BEE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wyjaśnia, co to jest faktura ,</w:t>
      </w:r>
    </w:p>
    <w:p w14:paraId="79E0C682" w14:textId="7B3074F8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określa rodzaj faktury w dziełach różnych dyscyplin plastycznych ,</w:t>
      </w:r>
    </w:p>
    <w:p w14:paraId="3F2C5C18" w14:textId="78C99087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wyjaśnia, co to jest forma,</w:t>
      </w:r>
    </w:p>
    <w:p w14:paraId="23D5D545" w14:textId="776C0503" w:rsidR="00E838A6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odróżnia formę płaską od formy przestrzennej,</w:t>
      </w:r>
    </w:p>
    <w:p w14:paraId="5D6375A8" w14:textId="2AB37868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rozróżnia rodzaje form w otaczającym świecie,</w:t>
      </w:r>
    </w:p>
    <w:p w14:paraId="4BA593B5" w14:textId="3BE44B64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stosuje różnorodne formy w działaniach plastycznych,</w:t>
      </w:r>
    </w:p>
    <w:p w14:paraId="2A207340" w14:textId="1B69D19E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wyjaśnia, co to jest kompozycja,</w:t>
      </w:r>
    </w:p>
    <w:p w14:paraId="39F238B0" w14:textId="7254F88D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wymienia zasady harmonijnej kompozycji,</w:t>
      </w:r>
    </w:p>
    <w:p w14:paraId="1C759AFF" w14:textId="0FB93674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podaje rodzaje kompozycji,</w:t>
      </w:r>
    </w:p>
    <w:p w14:paraId="66C7E10E" w14:textId="4C5C9BDA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określa rodzaj kompozycji w wybranych reprodukcjach,</w:t>
      </w:r>
    </w:p>
    <w:p w14:paraId="1D11CDAD" w14:textId="375CEDB5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wykonuje pracę z wykorzystaniem wybranej kompozycji,</w:t>
      </w:r>
    </w:p>
    <w:p w14:paraId="4F0C156D" w14:textId="49FEEBE3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tłumaczy, co to jest perspektywa,</w:t>
      </w:r>
    </w:p>
    <w:p w14:paraId="1D9EDD8D" w14:textId="11F51F4C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wymienia rodzaje perspektywy,</w:t>
      </w:r>
    </w:p>
    <w:p w14:paraId="72A633B9" w14:textId="3B6CEED1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wyjaśnia rolę perspektywy w dziele sztuki,</w:t>
      </w:r>
    </w:p>
    <w:p w14:paraId="6D1B47AD" w14:textId="2D1FC189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określa formy twórczości,</w:t>
      </w:r>
    </w:p>
    <w:p w14:paraId="4A99A145" w14:textId="4527E59C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rozpoznaje najbardziej znane dzieła sztuki,</w:t>
      </w:r>
    </w:p>
    <w:p w14:paraId="02CCC3CA" w14:textId="70E7EDAD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wymienia charakterystyczne cechy rysunku jako dyscypliny plastycznej,</w:t>
      </w:r>
    </w:p>
    <w:p w14:paraId="047FC932" w14:textId="313E4F4B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8A6" w:rsidRPr="00D8758F">
        <w:rPr>
          <w:rFonts w:ascii="Times New Roman" w:hAnsi="Times New Roman" w:cs="Times New Roman"/>
          <w:sz w:val="24"/>
          <w:szCs w:val="24"/>
        </w:rPr>
        <w:t>podaje funkcje szkicu,</w:t>
      </w:r>
    </w:p>
    <w:p w14:paraId="3556281B" w14:textId="1E042780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używa właściwych przyborów rysunkowych do zadanego tematu,</w:t>
      </w:r>
    </w:p>
    <w:p w14:paraId="454D7355" w14:textId="6CA7DF93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organizuje warsztat pracy przy wykonywaniu prac rysunkowych,</w:t>
      </w:r>
    </w:p>
    <w:p w14:paraId="474E652C" w14:textId="49CEB443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posługuje się szkicem jako wstępnym etapem do właściwej pracy,</w:t>
      </w:r>
    </w:p>
    <w:p w14:paraId="258C30B0" w14:textId="344EC8A8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charakteryzuje malarstwo jako dyscyplinę plastyczną,</w:t>
      </w:r>
    </w:p>
    <w:p w14:paraId="0E349267" w14:textId="32AD143F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8A6" w:rsidRPr="00D8758F">
        <w:rPr>
          <w:rFonts w:ascii="Times New Roman" w:hAnsi="Times New Roman" w:cs="Times New Roman"/>
          <w:sz w:val="24"/>
          <w:szCs w:val="24"/>
        </w:rPr>
        <w:t>wyjaśnia, czym się różni malarstwo realistyczne od malarstwa abstrakcyjnego,</w:t>
      </w:r>
    </w:p>
    <w:p w14:paraId="11E13151" w14:textId="3B798EB0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określa sposób przedstawienia rzeczywistości na obrazie: płaski lub przestrzenny,</w:t>
      </w:r>
    </w:p>
    <w:p w14:paraId="072DB73D" w14:textId="2BB9C764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używa właściwych przyborów malarskich do zadanego tematu,</w:t>
      </w:r>
    </w:p>
    <w:p w14:paraId="7FDB4538" w14:textId="099CF8BD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rozróżnia na przykładach tematyczne rodzaje malarstwa,</w:t>
      </w:r>
    </w:p>
    <w:p w14:paraId="19FB800A" w14:textId="08E0431F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organizuje warsztat pracy przy malowaniu prac,</w:t>
      </w:r>
    </w:p>
    <w:p w14:paraId="606BBB80" w14:textId="09F7D880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maluje pracę na określony temat;</w:t>
      </w:r>
    </w:p>
    <w:p w14:paraId="7A522D9C" w14:textId="26FB8078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wyjaśnia funkcję faktury jako środka wyrazu plastycznego,</w:t>
      </w:r>
    </w:p>
    <w:p w14:paraId="3DACB1DB" w14:textId="4ECA18D2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twórczo stosuje fakturę w działaniach plastycznych,</w:t>
      </w:r>
    </w:p>
    <w:p w14:paraId="253005E3" w14:textId="0543D69B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wyjaśnia funkcję formy w sztuce,</w:t>
      </w:r>
    </w:p>
    <w:p w14:paraId="3E5E9B73" w14:textId="2E002BAF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twórczo wykorzystuje formę jako środek wyrazu plastycznego,</w:t>
      </w:r>
    </w:p>
    <w:p w14:paraId="4E7E5747" w14:textId="160A54D1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dobiera kompozycję do tematu pracy,</w:t>
      </w:r>
    </w:p>
    <w:p w14:paraId="5FE72A17" w14:textId="1BBEB430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odpowiednimi środkami plastycznymi wyraża określoną kompozycję,</w:t>
      </w:r>
    </w:p>
    <w:p w14:paraId="42469264" w14:textId="48E33C83" w:rsidR="00E838A6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odróżnia dobrą kompozycję od złej,</w:t>
      </w:r>
    </w:p>
    <w:p w14:paraId="286ADE98" w14:textId="07D1306F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omawia rolę kompozycji jako środka wyrazu plastycznego</w:t>
      </w:r>
    </w:p>
    <w:p w14:paraId="048C9DF0" w14:textId="0947C70F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stosuje w działaniach plastycznych dany rodzaj perspektywy,</w:t>
      </w:r>
    </w:p>
    <w:p w14:paraId="2193A02F" w14:textId="68F5B193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określa rodzaj perspektywy w wybranych reprodukcjach,</w:t>
      </w:r>
    </w:p>
    <w:p w14:paraId="3774F40E" w14:textId="05AA8DEA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świadomie posługuje się terminami: kustosz, eksponat, konserwator zabytków,</w:t>
      </w:r>
    </w:p>
    <w:p w14:paraId="1CC393C8" w14:textId="241FFDE0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opisuje wybrane reprodukcje dzieł,</w:t>
      </w:r>
    </w:p>
    <w:p w14:paraId="16091934" w14:textId="17EC4B02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pozdaje nazwiska znanych twórców polskich i zagranicznych,</w:t>
      </w:r>
    </w:p>
    <w:p w14:paraId="7618A68C" w14:textId="0D8581A3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wyraża własne zdanie na temat dzieł sztuki,</w:t>
      </w:r>
    </w:p>
    <w:p w14:paraId="2ABA2DB7" w14:textId="65C4145F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świadomie i ekspresyjnie posługuje się punktem, linią, konturem, plamą walorową, światłocieniem,</w:t>
      </w:r>
    </w:p>
    <w:p w14:paraId="43788BD7" w14:textId="0F8279A5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opisuje dzieło rysunkowe,</w:t>
      </w:r>
    </w:p>
    <w:p w14:paraId="02998017" w14:textId="4FF999E7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porównuje dwa różne dzieła rysunkowe,</w:t>
      </w:r>
    </w:p>
    <w:p w14:paraId="55D3A2AF" w14:textId="3E314976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wyraża własne zdanie na temat analizowanego rysunku,</w:t>
      </w:r>
    </w:p>
    <w:p w14:paraId="3314F37C" w14:textId="2A6E7CCB" w:rsidR="00E838A6" w:rsidRPr="00D8758F" w:rsidRDefault="00F02824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świadomie i ekspresyjnie posługuje się określoną techniką plastyczną, kompozycją oraz zestawem barw,</w:t>
      </w:r>
    </w:p>
    <w:p w14:paraId="45CDB9B5" w14:textId="0899165F" w:rsidR="00E838A6" w:rsidRPr="00D8758F" w:rsidRDefault="00672777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opisuje dzieło malarskie</w:t>
      </w:r>
      <w:r w:rsidR="00730AC0">
        <w:rPr>
          <w:rFonts w:ascii="Times New Roman" w:hAnsi="Times New Roman" w:cs="Times New Roman"/>
          <w:sz w:val="24"/>
          <w:szCs w:val="24"/>
        </w:rPr>
        <w:t>,</w:t>
      </w:r>
    </w:p>
    <w:p w14:paraId="005A308C" w14:textId="111C985D" w:rsidR="00E838A6" w:rsidRPr="00D8758F" w:rsidRDefault="00672777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porównuje dwa różne dzieła malarskie,</w:t>
      </w:r>
    </w:p>
    <w:p w14:paraId="1F050B88" w14:textId="20539233" w:rsidR="005C325C" w:rsidRDefault="00672777" w:rsidP="00E838A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E838A6" w:rsidRPr="00D8758F">
        <w:rPr>
          <w:rFonts w:ascii="Times New Roman" w:hAnsi="Times New Roman" w:cs="Times New Roman"/>
          <w:sz w:val="24"/>
          <w:szCs w:val="24"/>
        </w:rPr>
        <w:t xml:space="preserve"> wyraża swoje zdanie na temat analizowanego dzieła malarskiego</w:t>
      </w:r>
      <w:r w:rsidR="00730AC0">
        <w:rPr>
          <w:rFonts w:ascii="Times New Roman" w:hAnsi="Times New Roman" w:cs="Times New Roman"/>
          <w:sz w:val="24"/>
          <w:szCs w:val="24"/>
        </w:rPr>
        <w:t>.</w:t>
      </w:r>
    </w:p>
    <w:p w14:paraId="6D190260" w14:textId="77777777" w:rsidR="00730AC0" w:rsidRPr="00D248B3" w:rsidRDefault="00730AC0" w:rsidP="00730AC0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r w:rsidRPr="00D248B3">
        <w:rPr>
          <w:b/>
          <w:szCs w:val="28"/>
        </w:rPr>
        <w:lastRenderedPageBreak/>
        <w:t xml:space="preserve">Ocenianie sprawdzianów (i/lub wiedzy teoretycznej uczniów) zgodnie z rozdz. VII § 47. </w:t>
      </w:r>
      <w:bookmarkStart w:id="1" w:name="_Hlk92052621"/>
      <w:r w:rsidRPr="00D248B3">
        <w:rPr>
          <w:b/>
          <w:szCs w:val="28"/>
        </w:rPr>
        <w:t xml:space="preserve">PKT 12 </w:t>
      </w:r>
      <w:bookmarkEnd w:id="1"/>
      <w:r w:rsidRPr="00D248B3">
        <w:rPr>
          <w:b/>
          <w:szCs w:val="28"/>
        </w:rPr>
        <w:t>Statutu ZO w Stoku Lackim:</w:t>
      </w:r>
    </w:p>
    <w:p w14:paraId="223C8DB8" w14:textId="77777777" w:rsidR="00E36D47" w:rsidRPr="00A15B0E" w:rsidRDefault="00E36D47" w:rsidP="00E36D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081594AE" w14:textId="77777777" w:rsidR="00E36D47" w:rsidRPr="00A15B0E" w:rsidRDefault="00E36D47" w:rsidP="00E36D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3EF5799A" w14:textId="77777777" w:rsidR="00E36D47" w:rsidRPr="00A15B0E" w:rsidRDefault="00E36D47" w:rsidP="00E36D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6A46F118" w14:textId="77777777" w:rsidR="00E36D47" w:rsidRPr="00A15B0E" w:rsidRDefault="00E36D47" w:rsidP="00E36D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3E9C11FE" w14:textId="77777777" w:rsidR="00E36D47" w:rsidRPr="00A15B0E" w:rsidRDefault="00E36D47" w:rsidP="00E36D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046B02D0" w14:textId="77777777" w:rsidR="00E36D47" w:rsidRPr="00A15B0E" w:rsidRDefault="00E36D47" w:rsidP="00E36D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69C49ADC" w14:textId="77777777" w:rsidR="00730AC0" w:rsidRPr="00D248B3" w:rsidRDefault="00730AC0" w:rsidP="00730AC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3675D4D8" w14:textId="77777777" w:rsidR="00730AC0" w:rsidRPr="00D248B3" w:rsidRDefault="00730AC0" w:rsidP="00730AC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nieprzygotowania 1 raz w semestrze i musi ten fakt zgłosić nauczycielowi na początku lekcji.</w:t>
      </w:r>
    </w:p>
    <w:p w14:paraId="61734406" w14:textId="77777777" w:rsidR="00730AC0" w:rsidRPr="00D248B3" w:rsidRDefault="00730AC0" w:rsidP="00730A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1E05870E" w14:textId="77777777" w:rsidR="00730AC0" w:rsidRPr="00D248B3" w:rsidRDefault="00730AC0" w:rsidP="00730A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551AD4A3" w14:textId="77777777" w:rsidR="00730AC0" w:rsidRPr="00D248B3" w:rsidRDefault="00730AC0" w:rsidP="00730AC0">
      <w:pPr>
        <w:spacing w:after="24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411C78A2" w14:textId="77777777" w:rsidR="00730AC0" w:rsidRDefault="00730AC0" w:rsidP="00E838A6"/>
    <w:sectPr w:rsidR="00730AC0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530"/>
    <w:multiLevelType w:val="hybridMultilevel"/>
    <w:tmpl w:val="CA12A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B0B"/>
    <w:multiLevelType w:val="hybridMultilevel"/>
    <w:tmpl w:val="A5F2B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69"/>
    <w:rsid w:val="00013B24"/>
    <w:rsid w:val="00033FC0"/>
    <w:rsid w:val="000C7B69"/>
    <w:rsid w:val="001520B1"/>
    <w:rsid w:val="001907CF"/>
    <w:rsid w:val="00294A54"/>
    <w:rsid w:val="00373FE6"/>
    <w:rsid w:val="00485FC3"/>
    <w:rsid w:val="005C325C"/>
    <w:rsid w:val="00672777"/>
    <w:rsid w:val="006E041A"/>
    <w:rsid w:val="00730AC0"/>
    <w:rsid w:val="00BC2CFA"/>
    <w:rsid w:val="00C5104C"/>
    <w:rsid w:val="00CE1ACC"/>
    <w:rsid w:val="00E36D47"/>
    <w:rsid w:val="00E838A6"/>
    <w:rsid w:val="00EF0CE5"/>
    <w:rsid w:val="00F02824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83B"/>
  <w15:docId w15:val="{4F2091EE-982F-4D42-ADE1-F625AD1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69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Akapitzlist">
    <w:name w:val="List Paragraph"/>
    <w:basedOn w:val="Normalny"/>
    <w:uiPriority w:val="34"/>
    <w:qFormat/>
    <w:rsid w:val="0037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8</cp:revision>
  <dcterms:created xsi:type="dcterms:W3CDTF">2019-12-15T16:58:00Z</dcterms:created>
  <dcterms:modified xsi:type="dcterms:W3CDTF">2022-03-06T20:06:00Z</dcterms:modified>
</cp:coreProperties>
</file>