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5A0A66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 (środa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A66" w:rsidRDefault="006A3256" w:rsidP="005A0A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5A0A66">
        <w:rPr>
          <w:rFonts w:ascii="Times New Roman" w:hAnsi="Times New Roman" w:cs="Times New Roman"/>
          <w:b/>
          <w:sz w:val="28"/>
          <w:szCs w:val="28"/>
        </w:rPr>
        <w:t>Wiejskie produkty.</w:t>
      </w:r>
    </w:p>
    <w:p w:rsidR="005A0A66" w:rsidRDefault="005A0A66" w:rsidP="005A0A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A66" w:rsidRDefault="00B41392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gimnastyczne</w:t>
      </w:r>
      <w:r w:rsidR="005A0A66">
        <w:rPr>
          <w:rFonts w:ascii="Times New Roman" w:hAnsi="Times New Roman" w:cs="Times New Roman"/>
          <w:sz w:val="28"/>
          <w:szCs w:val="28"/>
        </w:rPr>
        <w:t>: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66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„Taczki”. Dziecko </w:t>
      </w:r>
      <w:r w:rsidRPr="005A0A66">
        <w:rPr>
          <w:rFonts w:ascii="Times New Roman" w:hAnsi="Times New Roman" w:cs="Times New Roman"/>
          <w:sz w:val="28"/>
          <w:szCs w:val="28"/>
        </w:rPr>
        <w:t>klęka, podpiera się na rękach i wyciąga do tyłu wypro</w:t>
      </w:r>
      <w:r>
        <w:rPr>
          <w:rFonts w:ascii="Times New Roman" w:hAnsi="Times New Roman" w:cs="Times New Roman"/>
          <w:sz w:val="28"/>
          <w:szCs w:val="28"/>
        </w:rPr>
        <w:t>stowane, rozstawione nogi. Rodzic</w:t>
      </w:r>
      <w:r w:rsidRPr="005A0A66">
        <w:rPr>
          <w:rFonts w:ascii="Times New Roman" w:hAnsi="Times New Roman" w:cs="Times New Roman"/>
          <w:sz w:val="28"/>
          <w:szCs w:val="28"/>
        </w:rPr>
        <w:t xml:space="preserve"> staje między nimi, łapie za </w:t>
      </w:r>
      <w:proofErr w:type="gramStart"/>
      <w:r w:rsidRPr="005A0A66">
        <w:rPr>
          <w:rFonts w:ascii="Times New Roman" w:hAnsi="Times New Roman" w:cs="Times New Roman"/>
          <w:sz w:val="28"/>
          <w:szCs w:val="28"/>
        </w:rPr>
        <w:t xml:space="preserve">kolana </w:t>
      </w:r>
      <w:r w:rsidR="00B41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unosi nogi dziecka. W pozycji „taczki” dziecko wędruje po pokoju.</w:t>
      </w:r>
    </w:p>
    <w:p w:rsidR="005A0A66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>„Maszyny r</w:t>
      </w:r>
      <w:r>
        <w:rPr>
          <w:rFonts w:ascii="Times New Roman" w:hAnsi="Times New Roman" w:cs="Times New Roman"/>
          <w:sz w:val="28"/>
          <w:szCs w:val="28"/>
        </w:rPr>
        <w:t>olnicze”. Dziecko stoi w dowolnym miejscu w pokoju. Na sygnał rodzica</w:t>
      </w:r>
      <w:r w:rsidRPr="005A0A66">
        <w:rPr>
          <w:rFonts w:ascii="Times New Roman" w:hAnsi="Times New Roman" w:cs="Times New Roman"/>
          <w:sz w:val="28"/>
          <w:szCs w:val="28"/>
        </w:rPr>
        <w:t>, np.: traktor, kombajn, wóz z konikiem naśladują maszy</w:t>
      </w:r>
      <w:r>
        <w:rPr>
          <w:rFonts w:ascii="Times New Roman" w:hAnsi="Times New Roman" w:cs="Times New Roman"/>
          <w:sz w:val="28"/>
          <w:szCs w:val="28"/>
        </w:rPr>
        <w:t xml:space="preserve">ny rolnicze głosem i ruchem.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A0A66">
        <w:rPr>
          <w:rFonts w:ascii="Times New Roman" w:hAnsi="Times New Roman" w:cs="Times New Roman"/>
          <w:sz w:val="28"/>
          <w:szCs w:val="28"/>
        </w:rPr>
        <w:t>Rolnik sam w dolinie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5A0A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zabawa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dla wszystkich domowników) Domownicy</w:t>
      </w:r>
      <w:r w:rsidRPr="005A0A66">
        <w:rPr>
          <w:rFonts w:ascii="Times New Roman" w:hAnsi="Times New Roman" w:cs="Times New Roman"/>
          <w:sz w:val="28"/>
          <w:szCs w:val="28"/>
        </w:rPr>
        <w:t xml:space="preserve"> stoją w kole i śpiewają piosenkę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5A0A66">
        <w:rPr>
          <w:rFonts w:ascii="Times New Roman" w:hAnsi="Times New Roman" w:cs="Times New Roman"/>
          <w:sz w:val="28"/>
          <w:szCs w:val="28"/>
        </w:rPr>
        <w:t>Rolnik sam w dolinie</w:t>
      </w:r>
      <w:r>
        <w:rPr>
          <w:rFonts w:ascii="Times New Roman" w:hAnsi="Times New Roman" w:cs="Times New Roman"/>
          <w:sz w:val="28"/>
          <w:szCs w:val="28"/>
        </w:rPr>
        <w:t>”. Dziecko</w:t>
      </w:r>
      <w:r w:rsidRPr="005A0A66">
        <w:rPr>
          <w:rFonts w:ascii="Times New Roman" w:hAnsi="Times New Roman" w:cs="Times New Roman"/>
          <w:sz w:val="28"/>
          <w:szCs w:val="28"/>
        </w:rPr>
        <w:t xml:space="preserve"> jest „rolnikiem”, który wybiera „żonę”, potem „żona” wybiera „dziec</w:t>
      </w:r>
      <w:r>
        <w:rPr>
          <w:rFonts w:ascii="Times New Roman" w:hAnsi="Times New Roman" w:cs="Times New Roman"/>
          <w:sz w:val="28"/>
          <w:szCs w:val="28"/>
        </w:rPr>
        <w:t>ko” i tak dalej… Wyb</w:t>
      </w:r>
      <w:r w:rsidR="00B41392">
        <w:rPr>
          <w:rFonts w:ascii="Times New Roman" w:hAnsi="Times New Roman" w:cs="Times New Roman"/>
          <w:sz w:val="28"/>
          <w:szCs w:val="28"/>
        </w:rPr>
        <w:t>rany</w:t>
      </w:r>
      <w:r>
        <w:rPr>
          <w:rFonts w:ascii="Times New Roman" w:hAnsi="Times New Roman" w:cs="Times New Roman"/>
          <w:sz w:val="28"/>
          <w:szCs w:val="28"/>
        </w:rPr>
        <w:t xml:space="preserve"> domownik</w:t>
      </w:r>
      <w:r w:rsidRPr="005A0A66">
        <w:rPr>
          <w:rFonts w:ascii="Times New Roman" w:hAnsi="Times New Roman" w:cs="Times New Roman"/>
          <w:sz w:val="28"/>
          <w:szCs w:val="28"/>
        </w:rPr>
        <w:t xml:space="preserve"> wchodzi do środka koła i chwyta za </w:t>
      </w:r>
      <w:r>
        <w:rPr>
          <w:rFonts w:ascii="Times New Roman" w:hAnsi="Times New Roman" w:cs="Times New Roman"/>
          <w:sz w:val="28"/>
          <w:szCs w:val="28"/>
        </w:rPr>
        <w:t>ręce wcześniej wybranych. Osoby w środku</w:t>
      </w:r>
      <w:r w:rsidRPr="005A0A66">
        <w:rPr>
          <w:rFonts w:ascii="Times New Roman" w:hAnsi="Times New Roman" w:cs="Times New Roman"/>
          <w:sz w:val="28"/>
          <w:szCs w:val="28"/>
        </w:rPr>
        <w:t xml:space="preserve"> tworzą mniejsze koło </w:t>
      </w:r>
      <w:r>
        <w:rPr>
          <w:rFonts w:ascii="Times New Roman" w:hAnsi="Times New Roman" w:cs="Times New Roman"/>
          <w:sz w:val="28"/>
          <w:szCs w:val="28"/>
        </w:rPr>
        <w:t xml:space="preserve">i śpiewają wraz z pozostałymi. </w:t>
      </w:r>
    </w:p>
    <w:p w:rsidR="00B41392" w:rsidRPr="00B41392" w:rsidRDefault="00B41392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41392">
          <w:rPr>
            <w:color w:val="0000FF"/>
            <w:sz w:val="28"/>
            <w:szCs w:val="28"/>
            <w:u w:val="single"/>
          </w:rPr>
          <w:t>https://www.youtube.com/watch?v=_MfHDnNzwAY</w:t>
        </w:r>
      </w:hyperlink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Rolnik sam w dolinie, rolnik sam w dolinie.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Hejże, hejże, hejże ha, rolnik sam w dolinie. × 2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Rolnik bierze żonę, rolnik bierze żonę,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Hejże, hejże, hejże ha, rolnik bierze żonę. × 2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Żona bierze dziecko, żona bierze dziecko.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Hejże, hejże, hejże ha, żona bierze dziecko. × 2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Dziecko bierze nianię, dziecko bierze nianię.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Hejże, hejże, hejże ha, dziecko bierze nianię. × 2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Niania bierze kotka, niania bierze kotka.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Hejże, hejże, hejże ha, niania bierze kotka. × 2 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Kotek bierze myszkę, kotek bierze myszkę. </w:t>
      </w:r>
    </w:p>
    <w:p w:rsidR="005A0A66" w:rsidRP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>Hejże, hejże, hejże ha, kotek bierze myszkę. × 2</w:t>
      </w:r>
    </w:p>
    <w:p w:rsidR="005A0A66" w:rsidRDefault="005A0A66" w:rsidP="00B41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Myszka bierze serek, myszka bierze serek. </w:t>
      </w:r>
    </w:p>
    <w:p w:rsidR="005A0A66" w:rsidRDefault="005A0A66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lastRenderedPageBreak/>
        <w:t xml:space="preserve">Hejże, hejże, hejże ha, myszka bierze serek. × 2 </w:t>
      </w:r>
    </w:p>
    <w:p w:rsidR="00B41392" w:rsidRDefault="005A0A66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Ser zostaje w kole, bo nie umiał w szkole. </w:t>
      </w:r>
    </w:p>
    <w:p w:rsidR="00B41392" w:rsidRDefault="005A0A66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Tabliczki mnożenia, ani podzielenia. × 2 </w:t>
      </w:r>
    </w:p>
    <w:p w:rsidR="00B41392" w:rsidRDefault="005A0A66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Osoba, która jest „serem”, wchodzi do kółka i się przewraca. To ona rozpoczyna zabawę od nowa – staje się „rolnikiem”. </w:t>
      </w:r>
    </w:p>
    <w:p w:rsidR="00B41392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 „Konie i</w:t>
      </w:r>
      <w:r w:rsidR="00B41392">
        <w:rPr>
          <w:rFonts w:ascii="Times New Roman" w:hAnsi="Times New Roman" w:cs="Times New Roman"/>
          <w:sz w:val="28"/>
          <w:szCs w:val="28"/>
        </w:rPr>
        <w:t xml:space="preserve"> wózki” – zabawa ruchowa. Dziecko ustawia się z rodzic</w:t>
      </w:r>
      <w:r w:rsidR="00915764">
        <w:rPr>
          <w:rFonts w:ascii="Times New Roman" w:hAnsi="Times New Roman" w:cs="Times New Roman"/>
          <w:sz w:val="28"/>
          <w:szCs w:val="28"/>
        </w:rPr>
        <w:t>em, jedno za drugim, two</w:t>
      </w:r>
      <w:r w:rsidR="00B41392">
        <w:rPr>
          <w:rFonts w:ascii="Times New Roman" w:hAnsi="Times New Roman" w:cs="Times New Roman"/>
          <w:sz w:val="28"/>
          <w:szCs w:val="28"/>
        </w:rPr>
        <w:t>rzą wózek i konia. Pierwsza osoba podaje ręce do tyłu drugiej. Biegają lub chodzą po domu</w:t>
      </w:r>
      <w:r w:rsidRPr="005A0A66">
        <w:rPr>
          <w:rFonts w:ascii="Times New Roman" w:hAnsi="Times New Roman" w:cs="Times New Roman"/>
          <w:sz w:val="28"/>
          <w:szCs w:val="28"/>
        </w:rPr>
        <w:t xml:space="preserve"> w </w:t>
      </w:r>
      <w:r w:rsidR="00B41392">
        <w:rPr>
          <w:rFonts w:ascii="Times New Roman" w:hAnsi="Times New Roman" w:cs="Times New Roman"/>
          <w:sz w:val="28"/>
          <w:szCs w:val="28"/>
        </w:rPr>
        <w:t xml:space="preserve">różnym tempie. Po pewnym czasie </w:t>
      </w:r>
      <w:r w:rsidRPr="005A0A66">
        <w:rPr>
          <w:rFonts w:ascii="Times New Roman" w:hAnsi="Times New Roman" w:cs="Times New Roman"/>
          <w:sz w:val="28"/>
          <w:szCs w:val="28"/>
        </w:rPr>
        <w:t xml:space="preserve">zamieniają się rolami. </w:t>
      </w:r>
    </w:p>
    <w:p w:rsidR="00B41392" w:rsidRDefault="00B41392" w:rsidP="00B41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6FC3117" wp14:editId="705C2969">
            <wp:extent cx="2938800" cy="2407920"/>
            <wp:effectExtent l="0" t="0" r="0" b="0"/>
            <wp:docPr id="1" name="Obraz 1" descr="Blog - Lista - Złoty Koń - Sklep jeździ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- Lista - Złoty Koń - Sklep jeździec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710" cy="24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2" w:rsidRPr="00B41392" w:rsidRDefault="00B41392" w:rsidP="005A0A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rozpoczyna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rozmowę: </w:t>
      </w:r>
      <w:r w:rsidRPr="00B41392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5A0A66" w:rsidRPr="00B41392">
        <w:rPr>
          <w:rFonts w:ascii="Times New Roman" w:hAnsi="Times New Roman" w:cs="Times New Roman"/>
          <w:i/>
          <w:sz w:val="28"/>
          <w:szCs w:val="28"/>
        </w:rPr>
        <w:t>jakim</w:t>
      </w:r>
      <w:proofErr w:type="gramEnd"/>
      <w:r w:rsidR="005A0A66" w:rsidRPr="00B41392">
        <w:rPr>
          <w:rFonts w:ascii="Times New Roman" w:hAnsi="Times New Roman" w:cs="Times New Roman"/>
          <w:i/>
          <w:sz w:val="28"/>
          <w:szCs w:val="28"/>
        </w:rPr>
        <w:t xml:space="preserve"> zwierzęciu będziemy teraz mówić? Jakiego koloru jest koń na obrazku?</w:t>
      </w:r>
      <w:r w:rsidRPr="00B41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0A66" w:rsidRPr="00B41392">
        <w:rPr>
          <w:rFonts w:ascii="Times New Roman" w:hAnsi="Times New Roman" w:cs="Times New Roman"/>
          <w:i/>
          <w:sz w:val="28"/>
          <w:szCs w:val="28"/>
        </w:rPr>
        <w:t xml:space="preserve">Jakie kolory mogą mieć konie? Jakie odgłosy wydają konie? Co jedzą konie? Po co ludzie hodują konie? Jak nazywa się mały konik? </w:t>
      </w:r>
    </w:p>
    <w:p w:rsidR="00DC3DA8" w:rsidRDefault="005A0A66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„Odgłosy zwierząt z podwórka” – zabawa słuchowa. </w:t>
      </w:r>
    </w:p>
    <w:p w:rsidR="00DC3DA8" w:rsidRPr="00DC3DA8" w:rsidRDefault="00DC3DA8" w:rsidP="00DC3DA8">
      <w:pPr>
        <w:spacing w:line="240" w:lineRule="auto"/>
        <w:jc w:val="both"/>
        <w:rPr>
          <w:sz w:val="28"/>
          <w:szCs w:val="28"/>
        </w:rPr>
      </w:pPr>
      <w:hyperlink r:id="rId11" w:history="1">
        <w:r w:rsidRPr="00DC3DA8">
          <w:rPr>
            <w:color w:val="0000FF"/>
            <w:sz w:val="28"/>
            <w:szCs w:val="28"/>
            <w:u w:val="single"/>
          </w:rPr>
          <w:t>https://www.youtube.com/watch?v=qU1CxRI86sw</w:t>
        </w:r>
      </w:hyperlink>
    </w:p>
    <w:p w:rsidR="00DC3DA8" w:rsidRPr="00DC3DA8" w:rsidRDefault="00DC3DA8" w:rsidP="00DC3D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C3DA8">
          <w:rPr>
            <w:color w:val="0000FF"/>
            <w:sz w:val="28"/>
            <w:szCs w:val="28"/>
            <w:u w:val="single"/>
          </w:rPr>
          <w:t>https://www.youtube.com/watch?v=qhslJAaSJqQ</w:t>
        </w:r>
      </w:hyperlink>
    </w:p>
    <w:p w:rsidR="00DC3DA8" w:rsidRDefault="00DC3DA8" w:rsidP="005A0A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prosi by dziecko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posłuc</w:t>
      </w:r>
      <w:r>
        <w:rPr>
          <w:rFonts w:ascii="Times New Roman" w:hAnsi="Times New Roman" w:cs="Times New Roman"/>
          <w:sz w:val="28"/>
          <w:szCs w:val="28"/>
        </w:rPr>
        <w:t>hało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odgłosów z wiejskiego </w:t>
      </w:r>
      <w:proofErr w:type="gramStart"/>
      <w:r w:rsidR="005A0A66" w:rsidRPr="005A0A66">
        <w:rPr>
          <w:rFonts w:ascii="Times New Roman" w:hAnsi="Times New Roman" w:cs="Times New Roman"/>
          <w:sz w:val="28"/>
          <w:szCs w:val="28"/>
        </w:rPr>
        <w:t xml:space="preserve">podwórka </w:t>
      </w:r>
      <w:r>
        <w:rPr>
          <w:rFonts w:ascii="Times New Roman" w:hAnsi="Times New Roman" w:cs="Times New Roman"/>
          <w:sz w:val="28"/>
          <w:szCs w:val="28"/>
        </w:rPr>
        <w:t xml:space="preserve">              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powiedziało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: </w:t>
      </w:r>
      <w:r w:rsidR="005A0A66" w:rsidRPr="00DC3DA8">
        <w:rPr>
          <w:rFonts w:ascii="Times New Roman" w:hAnsi="Times New Roman" w:cs="Times New Roman"/>
          <w:i/>
          <w:sz w:val="28"/>
          <w:szCs w:val="28"/>
        </w:rPr>
        <w:t xml:space="preserve">Jakie zwierzęta było słychać? A o jakich jeszcze nie mówiliśmy? (kura, kogut, </w:t>
      </w:r>
      <w:proofErr w:type="gramStart"/>
      <w:r w:rsidR="005A0A66" w:rsidRPr="00DC3DA8">
        <w:rPr>
          <w:rFonts w:ascii="Times New Roman" w:hAnsi="Times New Roman" w:cs="Times New Roman"/>
          <w:i/>
          <w:sz w:val="28"/>
          <w:szCs w:val="28"/>
        </w:rPr>
        <w:t>kaczka) Do jakiej</w:t>
      </w:r>
      <w:proofErr w:type="gramEnd"/>
      <w:r w:rsidR="005A0A66" w:rsidRPr="00DC3DA8">
        <w:rPr>
          <w:rFonts w:ascii="Times New Roman" w:hAnsi="Times New Roman" w:cs="Times New Roman"/>
          <w:i/>
          <w:sz w:val="28"/>
          <w:szCs w:val="28"/>
        </w:rPr>
        <w:t xml:space="preserve"> grupy zwierząt możemy zaliczyć kurę, kaczkę, koguta? Czym te ptaki się odżywiają? Jakie odgłosy wydaje kura, kogut, kaczka? Gdzie mieszkają? Po co ludzie hodują te ptaki? Jeszcze mamy takiego jedneg</w:t>
      </w:r>
      <w:r>
        <w:rPr>
          <w:rFonts w:ascii="Times New Roman" w:hAnsi="Times New Roman" w:cs="Times New Roman"/>
          <w:i/>
          <w:sz w:val="28"/>
          <w:szCs w:val="28"/>
        </w:rPr>
        <w:t>o ptaka, a jaki to ptak dowiesz</w:t>
      </w:r>
      <w:r w:rsidR="005A0A66" w:rsidRPr="00DC3DA8">
        <w:rPr>
          <w:rFonts w:ascii="Times New Roman" w:hAnsi="Times New Roman" w:cs="Times New Roman"/>
          <w:i/>
          <w:sz w:val="28"/>
          <w:szCs w:val="28"/>
        </w:rPr>
        <w:t xml:space="preserve"> się odgadując zagadkę: </w:t>
      </w:r>
    </w:p>
    <w:p w:rsidR="00DC3DA8" w:rsidRDefault="005A0A66" w:rsidP="00915764">
      <w:pPr>
        <w:rPr>
          <w:rFonts w:ascii="Times New Roman" w:hAnsi="Times New Roman" w:cs="Times New Roman"/>
          <w:sz w:val="28"/>
          <w:szCs w:val="28"/>
        </w:rPr>
      </w:pPr>
      <w:r w:rsidRPr="00DC3DA8">
        <w:rPr>
          <w:rFonts w:ascii="Times New Roman" w:hAnsi="Times New Roman" w:cs="Times New Roman"/>
          <w:i/>
          <w:sz w:val="28"/>
          <w:szCs w:val="28"/>
        </w:rPr>
        <w:t xml:space="preserve">Nie dziewczyna to wcale, ale nosi korale. </w:t>
      </w:r>
      <w:r w:rsidR="009157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Pr="00DC3DA8">
        <w:rPr>
          <w:rFonts w:ascii="Times New Roman" w:hAnsi="Times New Roman" w:cs="Times New Roman"/>
          <w:i/>
          <w:sz w:val="28"/>
          <w:szCs w:val="28"/>
        </w:rPr>
        <w:t>Wachlarz w krąg rozkłada i gul-gul-gul gada. (</w:t>
      </w:r>
      <w:proofErr w:type="gramStart"/>
      <w:r w:rsidRPr="00DC3DA8">
        <w:rPr>
          <w:rFonts w:ascii="Times New Roman" w:hAnsi="Times New Roman" w:cs="Times New Roman"/>
          <w:i/>
          <w:sz w:val="28"/>
          <w:szCs w:val="28"/>
        </w:rPr>
        <w:t>indor</w:t>
      </w:r>
      <w:proofErr w:type="gramEnd"/>
      <w:r w:rsidRPr="00DC3DA8">
        <w:rPr>
          <w:rFonts w:ascii="Times New Roman" w:hAnsi="Times New Roman" w:cs="Times New Roman"/>
          <w:i/>
          <w:sz w:val="28"/>
          <w:szCs w:val="28"/>
        </w:rPr>
        <w:t>)</w:t>
      </w:r>
      <w:r w:rsidRPr="005A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5F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lastRenderedPageBreak/>
        <w:t>„Tajemnicze pudełko” – rozmowa na temat prod</w:t>
      </w:r>
      <w:r w:rsidR="0011385F">
        <w:rPr>
          <w:rFonts w:ascii="Times New Roman" w:hAnsi="Times New Roman" w:cs="Times New Roman"/>
          <w:sz w:val="28"/>
          <w:szCs w:val="28"/>
        </w:rPr>
        <w:t>uktów pochodzenia zwierzęcego. Rodzic</w:t>
      </w:r>
      <w:r w:rsidRPr="005A0A66">
        <w:rPr>
          <w:rFonts w:ascii="Times New Roman" w:hAnsi="Times New Roman" w:cs="Times New Roman"/>
          <w:sz w:val="28"/>
          <w:szCs w:val="28"/>
        </w:rPr>
        <w:t xml:space="preserve"> przygotowuje pudełko z niewielkim otworem</w:t>
      </w:r>
      <w:r w:rsidR="0011385F">
        <w:rPr>
          <w:rFonts w:ascii="Times New Roman" w:hAnsi="Times New Roman" w:cs="Times New Roman"/>
          <w:sz w:val="28"/>
          <w:szCs w:val="28"/>
        </w:rPr>
        <w:t>,</w:t>
      </w:r>
      <w:r w:rsidRPr="005A0A66">
        <w:rPr>
          <w:rFonts w:ascii="Times New Roman" w:hAnsi="Times New Roman" w:cs="Times New Roman"/>
          <w:sz w:val="28"/>
          <w:szCs w:val="28"/>
        </w:rPr>
        <w:t xml:space="preserve"> przez który można włożyć rękę. Dziec</w:t>
      </w:r>
      <w:r w:rsidR="0011385F">
        <w:rPr>
          <w:rFonts w:ascii="Times New Roman" w:hAnsi="Times New Roman" w:cs="Times New Roman"/>
          <w:sz w:val="28"/>
          <w:szCs w:val="28"/>
        </w:rPr>
        <w:t>ko</w:t>
      </w:r>
      <w:r w:rsidRPr="005A0A66">
        <w:rPr>
          <w:rFonts w:ascii="Times New Roman" w:hAnsi="Times New Roman" w:cs="Times New Roman"/>
          <w:sz w:val="28"/>
          <w:szCs w:val="28"/>
        </w:rPr>
        <w:t xml:space="preserve"> wyciągają z niego różne produkty</w:t>
      </w:r>
      <w:r w:rsidR="0011385F">
        <w:rPr>
          <w:rFonts w:ascii="Times New Roman" w:hAnsi="Times New Roman" w:cs="Times New Roman"/>
          <w:sz w:val="28"/>
          <w:szCs w:val="28"/>
        </w:rPr>
        <w:t xml:space="preserve"> pochodzenia zwierzęcego. Podaje ich nazwy, a następnie</w:t>
      </w:r>
      <w:r w:rsidRPr="005A0A66">
        <w:rPr>
          <w:rFonts w:ascii="Times New Roman" w:hAnsi="Times New Roman" w:cs="Times New Roman"/>
          <w:sz w:val="28"/>
          <w:szCs w:val="28"/>
        </w:rPr>
        <w:t xml:space="preserve"> </w:t>
      </w:r>
      <w:r w:rsidR="0011385F">
        <w:rPr>
          <w:rFonts w:ascii="Times New Roman" w:hAnsi="Times New Roman" w:cs="Times New Roman"/>
          <w:sz w:val="28"/>
          <w:szCs w:val="28"/>
        </w:rPr>
        <w:t xml:space="preserve">mówi, od jakiego </w:t>
      </w:r>
      <w:r w:rsidRPr="005A0A66">
        <w:rPr>
          <w:rFonts w:ascii="Times New Roman" w:hAnsi="Times New Roman" w:cs="Times New Roman"/>
          <w:sz w:val="28"/>
          <w:szCs w:val="28"/>
        </w:rPr>
        <w:t>zwierzę</w:t>
      </w:r>
      <w:r w:rsidR="0011385F">
        <w:rPr>
          <w:rFonts w:ascii="Times New Roman" w:hAnsi="Times New Roman" w:cs="Times New Roman"/>
          <w:sz w:val="28"/>
          <w:szCs w:val="28"/>
        </w:rPr>
        <w:t>cia pochodzi dany produkt</w:t>
      </w:r>
      <w:r w:rsidRPr="005A0A66">
        <w:rPr>
          <w:rFonts w:ascii="Times New Roman" w:hAnsi="Times New Roman" w:cs="Times New Roman"/>
          <w:sz w:val="28"/>
          <w:szCs w:val="28"/>
        </w:rPr>
        <w:t xml:space="preserve">, np. jajko, mleko w kartonie, miód </w:t>
      </w:r>
      <w:r w:rsidR="0011385F">
        <w:rPr>
          <w:rFonts w:ascii="Times New Roman" w:hAnsi="Times New Roman" w:cs="Times New Roman"/>
          <w:sz w:val="28"/>
          <w:szCs w:val="28"/>
        </w:rPr>
        <w:t>w słoiku, kłębek wełny, pióro. Rodzic</w:t>
      </w:r>
      <w:r w:rsidRPr="005A0A66">
        <w:rPr>
          <w:rFonts w:ascii="Times New Roman" w:hAnsi="Times New Roman" w:cs="Times New Roman"/>
          <w:sz w:val="28"/>
          <w:szCs w:val="28"/>
        </w:rPr>
        <w:t xml:space="preserve"> może poprowadzić tę zabawę w języku angielskim (jajko – </w:t>
      </w:r>
      <w:proofErr w:type="spellStart"/>
      <w:r w:rsidRPr="005A0A66">
        <w:rPr>
          <w:rFonts w:ascii="Times New Roman" w:hAnsi="Times New Roman" w:cs="Times New Roman"/>
          <w:sz w:val="28"/>
          <w:szCs w:val="28"/>
        </w:rPr>
        <w:t>egg</w:t>
      </w:r>
      <w:proofErr w:type="spellEnd"/>
      <w:r w:rsidRPr="005A0A66">
        <w:rPr>
          <w:rFonts w:ascii="Times New Roman" w:hAnsi="Times New Roman" w:cs="Times New Roman"/>
          <w:sz w:val="28"/>
          <w:szCs w:val="28"/>
        </w:rPr>
        <w:t xml:space="preserve">, mleko – </w:t>
      </w:r>
      <w:proofErr w:type="spellStart"/>
      <w:r w:rsidRPr="005A0A66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5A0A66">
        <w:rPr>
          <w:rFonts w:ascii="Times New Roman" w:hAnsi="Times New Roman" w:cs="Times New Roman"/>
          <w:sz w:val="28"/>
          <w:szCs w:val="28"/>
        </w:rPr>
        <w:t xml:space="preserve">, miód – </w:t>
      </w:r>
      <w:proofErr w:type="spellStart"/>
      <w:r w:rsidRPr="005A0A66">
        <w:rPr>
          <w:rFonts w:ascii="Times New Roman" w:hAnsi="Times New Roman" w:cs="Times New Roman"/>
          <w:sz w:val="28"/>
          <w:szCs w:val="28"/>
        </w:rPr>
        <w:t>honey</w:t>
      </w:r>
      <w:proofErr w:type="spellEnd"/>
      <w:r w:rsidRPr="005A0A66">
        <w:rPr>
          <w:rFonts w:ascii="Times New Roman" w:hAnsi="Times New Roman" w:cs="Times New Roman"/>
          <w:sz w:val="28"/>
          <w:szCs w:val="28"/>
        </w:rPr>
        <w:t xml:space="preserve">, wełna – </w:t>
      </w:r>
      <w:proofErr w:type="spellStart"/>
      <w:r w:rsidRPr="005A0A66">
        <w:rPr>
          <w:rFonts w:ascii="Times New Roman" w:hAnsi="Times New Roman" w:cs="Times New Roman"/>
          <w:sz w:val="28"/>
          <w:szCs w:val="28"/>
        </w:rPr>
        <w:t>wool</w:t>
      </w:r>
      <w:proofErr w:type="spellEnd"/>
      <w:r w:rsidRPr="005A0A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85F" w:rsidRDefault="0011385F" w:rsidP="005A0A6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można z nich zrobić?” Dziecko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podaj</w:t>
      </w:r>
      <w:r>
        <w:rPr>
          <w:rFonts w:ascii="Times New Roman" w:hAnsi="Times New Roman" w:cs="Times New Roman"/>
          <w:sz w:val="28"/>
          <w:szCs w:val="28"/>
        </w:rPr>
        <w:t>e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propozycje, do czego można wykorzystać produkty wyciągnięte z pudełka, np. jajka: kanapki, sałatka, jajka w majonezie, ciasto; mleko: kakao, ser, budyń; miód: kanapki, ciasto; wełna: sweter, czapka, rękawiczk</w:t>
      </w:r>
      <w:r>
        <w:rPr>
          <w:rFonts w:ascii="Times New Roman" w:hAnsi="Times New Roman" w:cs="Times New Roman"/>
          <w:sz w:val="28"/>
          <w:szCs w:val="28"/>
        </w:rPr>
        <w:t>i; pióro: poduszka, pierzyna. Rodzic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zapisuje słowa podane przez dziec</w:t>
      </w:r>
      <w:r>
        <w:rPr>
          <w:rFonts w:ascii="Times New Roman" w:hAnsi="Times New Roman" w:cs="Times New Roman"/>
          <w:sz w:val="28"/>
          <w:szCs w:val="28"/>
        </w:rPr>
        <w:t>ko na kartce</w:t>
      </w:r>
      <w:r w:rsidR="005A0A66" w:rsidRPr="005A0A66">
        <w:rPr>
          <w:rFonts w:ascii="Times New Roman" w:hAnsi="Times New Roman" w:cs="Times New Roman"/>
          <w:sz w:val="28"/>
          <w:szCs w:val="28"/>
        </w:rPr>
        <w:t>. Następnie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5A0A66" w:rsidRPr="005A0A66">
        <w:rPr>
          <w:rFonts w:ascii="Times New Roman" w:hAnsi="Times New Roman" w:cs="Times New Roman"/>
          <w:sz w:val="28"/>
          <w:szCs w:val="28"/>
        </w:rPr>
        <w:t xml:space="preserve"> o ułożenie wybranego wyrazu z liter Alfabetu i podskoczenie tyle razy na jednej nodze, ile ten wyraz ma liter. </w:t>
      </w:r>
    </w:p>
    <w:p w:rsidR="005A0A66" w:rsidRPr="005A0A66" w:rsidRDefault="0011385F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3 s. </w:t>
      </w:r>
      <w:r w:rsidR="005A0A66" w:rsidRPr="005A0A66">
        <w:rPr>
          <w:rFonts w:ascii="Times New Roman" w:hAnsi="Times New Roman" w:cs="Times New Roman"/>
          <w:sz w:val="28"/>
          <w:szCs w:val="28"/>
        </w:rPr>
        <w:t>46a</w:t>
      </w:r>
      <w:proofErr w:type="gramStart"/>
      <w:r>
        <w:rPr>
          <w:rFonts w:ascii="Times New Roman" w:hAnsi="Times New Roman" w:cs="Times New Roman"/>
          <w:sz w:val="28"/>
          <w:szCs w:val="28"/>
        </w:rPr>
        <w:t>,b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385F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 xml:space="preserve">Spacer po </w:t>
      </w:r>
      <w:r w:rsidR="0011385F">
        <w:rPr>
          <w:rFonts w:ascii="Times New Roman" w:hAnsi="Times New Roman" w:cs="Times New Roman"/>
          <w:sz w:val="28"/>
          <w:szCs w:val="28"/>
        </w:rPr>
        <w:t>najbliższej okolicy domu – szukanie zwierząt.</w:t>
      </w:r>
    </w:p>
    <w:p w:rsidR="00FB241F" w:rsidRDefault="005A0A66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 w:rsidRPr="005A0A66">
        <w:rPr>
          <w:rFonts w:ascii="Times New Roman" w:hAnsi="Times New Roman" w:cs="Times New Roman"/>
          <w:sz w:val="28"/>
          <w:szCs w:val="28"/>
        </w:rPr>
        <w:t>„Rozwijam się jak</w:t>
      </w:r>
      <w:r w:rsidR="0011385F">
        <w:rPr>
          <w:rFonts w:ascii="Times New Roman" w:hAnsi="Times New Roman" w:cs="Times New Roman"/>
          <w:sz w:val="28"/>
          <w:szCs w:val="28"/>
        </w:rPr>
        <w:t xml:space="preserve"> kwiat” – zabawa ruchowa. Dziecko leży na plecach. Kolana ma</w:t>
      </w:r>
      <w:r w:rsidRPr="005A0A66">
        <w:rPr>
          <w:rFonts w:ascii="Times New Roman" w:hAnsi="Times New Roman" w:cs="Times New Roman"/>
          <w:sz w:val="28"/>
          <w:szCs w:val="28"/>
        </w:rPr>
        <w:t xml:space="preserve"> przyciągnięte do brzucha, ramiona skrz</w:t>
      </w:r>
      <w:r w:rsidR="0011385F">
        <w:rPr>
          <w:rFonts w:ascii="Times New Roman" w:hAnsi="Times New Roman" w:cs="Times New Roman"/>
          <w:sz w:val="28"/>
          <w:szCs w:val="28"/>
        </w:rPr>
        <w:t>yżowane na klatce piersiowej. Rodzic</w:t>
      </w:r>
      <w:r w:rsidRPr="005A0A66">
        <w:rPr>
          <w:rFonts w:ascii="Times New Roman" w:hAnsi="Times New Roman" w:cs="Times New Roman"/>
          <w:sz w:val="28"/>
          <w:szCs w:val="28"/>
        </w:rPr>
        <w:t xml:space="preserve"> snuje opowieść o rozwijającym się kwiatku, który rozchyla płatki do słońca. Zadaniem dziec</w:t>
      </w:r>
      <w:r w:rsidR="0011385F">
        <w:rPr>
          <w:rFonts w:ascii="Times New Roman" w:hAnsi="Times New Roman" w:cs="Times New Roman"/>
          <w:sz w:val="28"/>
          <w:szCs w:val="28"/>
        </w:rPr>
        <w:t>ka</w:t>
      </w:r>
      <w:r w:rsidRPr="005A0A66">
        <w:rPr>
          <w:rFonts w:ascii="Times New Roman" w:hAnsi="Times New Roman" w:cs="Times New Roman"/>
          <w:sz w:val="28"/>
          <w:szCs w:val="28"/>
        </w:rPr>
        <w:t xml:space="preserve"> jest powolne wyprostowanie nóg i ramio</w:t>
      </w:r>
      <w:r w:rsidR="0011385F">
        <w:rPr>
          <w:rFonts w:ascii="Times New Roman" w:hAnsi="Times New Roman" w:cs="Times New Roman"/>
          <w:sz w:val="28"/>
          <w:szCs w:val="28"/>
        </w:rPr>
        <w:t>n i położenie ich na podłodze. Rodzic</w:t>
      </w:r>
      <w:r w:rsidRPr="005A0A66">
        <w:rPr>
          <w:rFonts w:ascii="Times New Roman" w:hAnsi="Times New Roman" w:cs="Times New Roman"/>
          <w:sz w:val="28"/>
          <w:szCs w:val="28"/>
        </w:rPr>
        <w:t xml:space="preserve"> zachęca, by robić</w:t>
      </w:r>
      <w:r w:rsidR="0011385F">
        <w:rPr>
          <w:rFonts w:ascii="Times New Roman" w:hAnsi="Times New Roman" w:cs="Times New Roman"/>
          <w:sz w:val="28"/>
          <w:szCs w:val="28"/>
        </w:rPr>
        <w:t xml:space="preserve"> to jak najwolniej. Jeśli dziecko sprawnie wykonuje</w:t>
      </w:r>
      <w:r w:rsidRPr="005A0A66">
        <w:rPr>
          <w:rFonts w:ascii="Times New Roman" w:hAnsi="Times New Roman" w:cs="Times New Roman"/>
          <w:sz w:val="28"/>
          <w:szCs w:val="28"/>
        </w:rPr>
        <w:t xml:space="preserve"> ćwiczenie, mogą dodatkowo podnieść głowę i powoli ją opuszczać, zgodnie z opowieścią</w:t>
      </w:r>
      <w:r w:rsidR="0011385F">
        <w:rPr>
          <w:rFonts w:ascii="Times New Roman" w:hAnsi="Times New Roman" w:cs="Times New Roman"/>
          <w:sz w:val="28"/>
          <w:szCs w:val="28"/>
        </w:rPr>
        <w:t>.</w:t>
      </w:r>
      <w:r w:rsidRPr="005A0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764" w:rsidRPr="004C436B" w:rsidRDefault="00915764" w:rsidP="005A0A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5764" w:rsidRDefault="00915764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C436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4C436B" w:rsidRDefault="004C436B" w:rsidP="005A0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764" w:rsidRDefault="004C436B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Szczęść Boże.</w:t>
      </w:r>
    </w:p>
    <w:p w:rsidR="00915764" w:rsidRDefault="00915764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Religia: Katecheza 41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4C436B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K</w:t>
      </w:r>
      <w:r w:rsidR="004C436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Kościele się zbieramy, to Jezusa słów słuchamy</w:t>
      </w:r>
      <w:r w:rsidR="004C436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C436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Str. 86, 87. Połącz kropki i pokoloruj obrazek. Filmik dla dzieci o Mszy św. na YOUTUBE „Brat Franciszek</w:t>
      </w:r>
      <w:r w:rsidR="004C436B">
        <w:rPr>
          <w:rFonts w:ascii="Times New Roman" w:hAnsi="Times New Roman" w:cs="Times New Roman"/>
          <w:sz w:val="28"/>
          <w:szCs w:val="28"/>
        </w:rPr>
        <w:t>. Czym jest Msza święta?”</w:t>
      </w:r>
    </w:p>
    <w:p w:rsidR="004C436B" w:rsidRPr="004C436B" w:rsidRDefault="004C436B" w:rsidP="005A0A6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C436B" w:rsidRDefault="004C436B" w:rsidP="005A0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Siostra Agnieszka</w:t>
      </w:r>
    </w:p>
    <w:sectPr w:rsidR="004C436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69" w:rsidRDefault="00063A69" w:rsidP="008661C9">
      <w:pPr>
        <w:spacing w:after="0" w:line="240" w:lineRule="auto"/>
      </w:pPr>
      <w:r>
        <w:separator/>
      </w:r>
    </w:p>
  </w:endnote>
  <w:endnote w:type="continuationSeparator" w:id="0">
    <w:p w:rsidR="00063A69" w:rsidRDefault="00063A69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69" w:rsidRDefault="00063A69" w:rsidP="008661C9">
      <w:pPr>
        <w:spacing w:after="0" w:line="240" w:lineRule="auto"/>
      </w:pPr>
      <w:r>
        <w:separator/>
      </w:r>
    </w:p>
  </w:footnote>
  <w:footnote w:type="continuationSeparator" w:id="0">
    <w:p w:rsidR="00063A69" w:rsidRDefault="00063A69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15A69"/>
    <w:rsid w:val="000253EE"/>
    <w:rsid w:val="00033952"/>
    <w:rsid w:val="00035D28"/>
    <w:rsid w:val="00037D65"/>
    <w:rsid w:val="000450A5"/>
    <w:rsid w:val="00063A69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385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7BF1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C436B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0A6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593"/>
    <w:rsid w:val="00915764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50B2F"/>
    <w:rsid w:val="00A5193B"/>
    <w:rsid w:val="00A545D3"/>
    <w:rsid w:val="00A5553D"/>
    <w:rsid w:val="00A739DC"/>
    <w:rsid w:val="00A81478"/>
    <w:rsid w:val="00A90087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4135E"/>
    <w:rsid w:val="00B41392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40355"/>
    <w:rsid w:val="00D422C5"/>
    <w:rsid w:val="00D550B7"/>
    <w:rsid w:val="00D76143"/>
    <w:rsid w:val="00D97096"/>
    <w:rsid w:val="00DA5D45"/>
    <w:rsid w:val="00DA5E43"/>
    <w:rsid w:val="00DB27ED"/>
    <w:rsid w:val="00DB52DB"/>
    <w:rsid w:val="00DC3DA8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qhslJAaSJ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U1CxRI86s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MfHDnNzwA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663D-5ED3-4766-853E-FF3113D7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195</cp:revision>
  <cp:lastPrinted>2020-03-10T05:20:00Z</cp:lastPrinted>
  <dcterms:created xsi:type="dcterms:W3CDTF">2015-08-27T11:08:00Z</dcterms:created>
  <dcterms:modified xsi:type="dcterms:W3CDTF">2020-04-21T19:33:00Z</dcterms:modified>
</cp:coreProperties>
</file>